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B2" w:rsidRDefault="008763DC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 </w:t>
      </w:r>
      <w:r w:rsidR="00EE341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E341D">
        <w:rPr>
          <w:rFonts w:ascii="Times New Roman" w:hAnsi="Times New Roman"/>
          <w:bCs/>
          <w:sz w:val="28"/>
          <w:szCs w:val="28"/>
        </w:rPr>
        <w:t>Урахчинского</w:t>
      </w:r>
      <w:proofErr w:type="spellEnd"/>
      <w:r w:rsidR="00EE341D">
        <w:rPr>
          <w:rFonts w:ascii="Times New Roman" w:hAnsi="Times New Roman"/>
          <w:bCs/>
          <w:sz w:val="28"/>
          <w:szCs w:val="28"/>
        </w:rPr>
        <w:t xml:space="preserve"> </w:t>
      </w:r>
      <w:r w:rsidR="00121D5C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C201B2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8763DC" w:rsidRDefault="00C201B2" w:rsidP="00C20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</w:t>
      </w:r>
      <w:r w:rsidR="008763DC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8763DC" w:rsidRPr="008763DC" w:rsidRDefault="008763DC" w:rsidP="008763D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63DC" w:rsidRPr="00B45A4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EE341D">
        <w:rPr>
          <w:rFonts w:ascii="Times New Roman" w:hAnsi="Times New Roman"/>
          <w:b/>
          <w:sz w:val="28"/>
          <w:szCs w:val="28"/>
        </w:rPr>
        <w:t>12</w:t>
      </w:r>
    </w:p>
    <w:p w:rsidR="008763DC" w:rsidRDefault="008763DC" w:rsidP="008763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763DC" w:rsidRDefault="00121D5C" w:rsidP="008763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E341D">
        <w:rPr>
          <w:rFonts w:ascii="Times New Roman" w:hAnsi="Times New Roman"/>
          <w:sz w:val="28"/>
          <w:szCs w:val="28"/>
        </w:rPr>
        <w:t>У</w:t>
      </w:r>
      <w:proofErr w:type="gramEnd"/>
      <w:r w:rsidR="00EE341D">
        <w:rPr>
          <w:rFonts w:ascii="Times New Roman" w:hAnsi="Times New Roman"/>
          <w:sz w:val="28"/>
          <w:szCs w:val="28"/>
        </w:rPr>
        <w:t>рахча</w:t>
      </w:r>
      <w:proofErr w:type="spellEnd"/>
      <w:r w:rsidR="00EE341D">
        <w:rPr>
          <w:rFonts w:ascii="Times New Roman" w:hAnsi="Times New Roman"/>
          <w:sz w:val="28"/>
          <w:szCs w:val="28"/>
        </w:rPr>
        <w:t xml:space="preserve">                      </w:t>
      </w:r>
      <w:r w:rsidR="008763D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63DC" w:rsidRPr="00D70D6F">
        <w:rPr>
          <w:rFonts w:ascii="Times New Roman" w:hAnsi="Times New Roman"/>
          <w:sz w:val="28"/>
          <w:szCs w:val="28"/>
        </w:rPr>
        <w:t xml:space="preserve">         </w:t>
      </w:r>
      <w:r w:rsidR="00EE341D">
        <w:rPr>
          <w:rFonts w:ascii="Times New Roman" w:hAnsi="Times New Roman"/>
          <w:sz w:val="28"/>
          <w:szCs w:val="28"/>
        </w:rPr>
        <w:t xml:space="preserve">   </w:t>
      </w:r>
      <w:r w:rsidR="00EE341D">
        <w:rPr>
          <w:rFonts w:ascii="Times New Roman" w:hAnsi="Times New Roman" w:cs="Times New Roman"/>
          <w:sz w:val="28"/>
          <w:szCs w:val="28"/>
        </w:rPr>
        <w:t xml:space="preserve"> от  12 октября 2018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ED0FFF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45A4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45A4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</w:p>
    <w:p w:rsidR="008C393C" w:rsidRDefault="008C393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FFF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Pr="002C1881" w:rsidRDefault="00D25A18" w:rsidP="002C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88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 </w:t>
      </w:r>
      <w:r w:rsidR="00ED0FFF" w:rsidRPr="002C1881">
        <w:rPr>
          <w:rFonts w:ascii="Times New Roman" w:hAnsi="Times New Roman" w:cs="Times New Roman"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2C18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C1881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881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2C1881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2C188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C201B2">
        <w:rPr>
          <w:rFonts w:ascii="Times New Roman" w:hAnsi="Times New Roman" w:cs="Times New Roman"/>
          <w:sz w:val="28"/>
          <w:szCs w:val="28"/>
        </w:rPr>
        <w:t>8</w:t>
      </w:r>
      <w:r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121D5C">
        <w:rPr>
          <w:rFonts w:ascii="Times New Roman" w:hAnsi="Times New Roman" w:cs="Times New Roman"/>
          <w:sz w:val="28"/>
          <w:szCs w:val="28"/>
        </w:rPr>
        <w:t>, частью 3</w:t>
      </w:r>
      <w:r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201B2">
        <w:rPr>
          <w:rFonts w:ascii="Times New Roman" w:hAnsi="Times New Roman" w:cs="Times New Roman"/>
          <w:sz w:val="28"/>
          <w:szCs w:val="28"/>
        </w:rPr>
        <w:t>4</w:t>
      </w:r>
      <w:r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ED0FFF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Pr="00121D5C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</w:t>
      </w:r>
      <w:proofErr w:type="gramEnd"/>
      <w:r w:rsidRPr="00121D5C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6" w:history="1">
        <w:proofErr w:type="gramStart"/>
        <w:r w:rsidR="002C1881" w:rsidRPr="00121D5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2C1881" w:rsidRPr="00121D5C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</w:t>
      </w:r>
      <w:proofErr w:type="gramStart"/>
      <w:r w:rsidR="002C1881" w:rsidRPr="00121D5C">
        <w:rPr>
          <w:rFonts w:ascii="Times New Roman" w:hAnsi="Times New Roman" w:cs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</w:t>
      </w:r>
      <w:hyperlink r:id="rId7" w:history="1">
        <w:r w:rsidR="002C1881" w:rsidRPr="00121D5C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C1881" w:rsidRPr="002C188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C1881">
        <w:rPr>
          <w:rFonts w:ascii="Times New Roman" w:hAnsi="Times New Roman" w:cs="Times New Roman"/>
          <w:sz w:val="28"/>
          <w:szCs w:val="28"/>
        </w:rPr>
        <w:t>«</w:t>
      </w:r>
      <w:r w:rsidR="002C1881" w:rsidRPr="002C188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C1881">
        <w:rPr>
          <w:rFonts w:ascii="Times New Roman" w:hAnsi="Times New Roman" w:cs="Times New Roman"/>
          <w:sz w:val="28"/>
          <w:szCs w:val="28"/>
        </w:rPr>
        <w:t xml:space="preserve">», утверждёнными постановлением Правительства Российской Федерации от 21 </w:t>
      </w:r>
      <w:r w:rsidR="002C1881">
        <w:rPr>
          <w:rFonts w:ascii="Times New Roman" w:hAnsi="Times New Roman" w:cs="Times New Roman"/>
          <w:sz w:val="28"/>
          <w:szCs w:val="28"/>
        </w:rPr>
        <w:lastRenderedPageBreak/>
        <w:t xml:space="preserve">августа 2010 г. № 645,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C201B2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D0FFF" w:rsidRPr="002C1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Урахчинского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201B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 муниципального района Республики Татарстан РЕШИЛ:</w:t>
      </w:r>
      <w:proofErr w:type="gramEnd"/>
    </w:p>
    <w:p w:rsidR="00ED0FFF" w:rsidRPr="002C188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A4C" w:rsidRPr="00B45A4C" w:rsidRDefault="00AB782C" w:rsidP="00B4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5A4C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B45A4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A4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формирования, ведения и обязательного опубликования перечня имущества, находящегося в собственности </w:t>
      </w:r>
      <w:r w:rsidR="00C201B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21D5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121D5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D0FFF" w:rsidRPr="00ED0FFF">
        <w:rPr>
          <w:rFonts w:ascii="Times New Roman" w:hAnsi="Times New Roman" w:cs="Times New Roman"/>
          <w:bCs/>
          <w:sz w:val="28"/>
          <w:szCs w:val="28"/>
        </w:rPr>
        <w:t>)</w:t>
      </w:r>
      <w:r w:rsidR="00ED0FFF"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5A4C" w:rsidRPr="00B45A4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</w:t>
      </w:r>
      <w:proofErr w:type="gramEnd"/>
      <w:r w:rsidR="00B45A4C" w:rsidRPr="00B45A4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ED0F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82C" w:rsidRPr="009214D1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82C" w:rsidRPr="00BA715E">
        <w:rPr>
          <w:rFonts w:ascii="Times New Roman" w:hAnsi="Times New Roman" w:cs="Times New Roman"/>
          <w:sz w:val="28"/>
          <w:szCs w:val="28"/>
        </w:rPr>
        <w:t>.</w:t>
      </w:r>
      <w:r w:rsidR="00EE341D" w:rsidRPr="00EE341D">
        <w:rPr>
          <w:rFonts w:ascii="Times New Roman" w:hAnsi="Times New Roman" w:cs="Times New Roman"/>
          <w:sz w:val="28"/>
          <w:szCs w:val="28"/>
        </w:rPr>
        <w:t xml:space="preserve"> </w:t>
      </w:r>
      <w:r w:rsidR="00EE341D"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специальных информационных стендах </w:t>
      </w:r>
      <w:proofErr w:type="spellStart"/>
      <w:r w:rsidR="00EE341D">
        <w:rPr>
          <w:rFonts w:ascii="Times New Roman" w:hAnsi="Times New Roman"/>
          <w:bCs/>
          <w:sz w:val="28"/>
          <w:szCs w:val="28"/>
        </w:rPr>
        <w:t>Урахчинского</w:t>
      </w:r>
      <w:proofErr w:type="spellEnd"/>
      <w:r w:rsidR="00EE34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E341D"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r w:rsidR="00EE341D" w:rsidRPr="00D100ED">
        <w:rPr>
          <w:rFonts w:ascii="Times New Roman" w:hAnsi="Times New Roman" w:cs="Times New Roman"/>
          <w:sz w:val="28"/>
          <w:szCs w:val="28"/>
        </w:rPr>
        <w:t>Республика Татарстан, Рыбно-Слободский муниципальный район,  с</w:t>
      </w:r>
      <w:proofErr w:type="gramStart"/>
      <w:r w:rsidR="00EE341D" w:rsidRPr="00D100ED">
        <w:rPr>
          <w:rFonts w:ascii="Times New Roman" w:hAnsi="Times New Roman" w:cs="Times New Roman"/>
          <w:sz w:val="28"/>
          <w:szCs w:val="28"/>
        </w:rPr>
        <w:t>.</w:t>
      </w:r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gramEnd"/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 xml:space="preserve">рахча </w:t>
      </w:r>
      <w:r w:rsidR="00EE341D" w:rsidRPr="00D100ED">
        <w:rPr>
          <w:rFonts w:ascii="Times New Roman" w:hAnsi="Times New Roman" w:cs="Times New Roman"/>
          <w:sz w:val="28"/>
          <w:szCs w:val="28"/>
        </w:rPr>
        <w:t>ул.</w:t>
      </w:r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 xml:space="preserve">Советская, </w:t>
      </w:r>
      <w:r w:rsidR="00EE341D" w:rsidRPr="00D100ED">
        <w:rPr>
          <w:rFonts w:ascii="Times New Roman" w:hAnsi="Times New Roman" w:cs="Times New Roman"/>
          <w:sz w:val="28"/>
          <w:szCs w:val="28"/>
        </w:rPr>
        <w:t xml:space="preserve"> д.3</w:t>
      </w:r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 xml:space="preserve">6А; </w:t>
      </w:r>
      <w:r w:rsidR="00EE341D" w:rsidRPr="00D100ED">
        <w:rPr>
          <w:rFonts w:ascii="Times New Roman" w:hAnsi="Times New Roman" w:cs="Times New Roman"/>
          <w:sz w:val="28"/>
          <w:szCs w:val="28"/>
        </w:rPr>
        <w:t>Республика Татарстан, Рыбно-Слободский муниципальный район, с.</w:t>
      </w:r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 xml:space="preserve">Мельничный Починок, </w:t>
      </w:r>
      <w:r w:rsidR="00EE341D" w:rsidRPr="00D100ED">
        <w:rPr>
          <w:rFonts w:ascii="Times New Roman" w:hAnsi="Times New Roman" w:cs="Times New Roman"/>
          <w:sz w:val="28"/>
          <w:szCs w:val="28"/>
        </w:rPr>
        <w:t>ул.</w:t>
      </w:r>
      <w:r w:rsidR="00EE341D" w:rsidRPr="00D100ED">
        <w:rPr>
          <w:rFonts w:ascii="Times New Roman" w:hAnsi="Times New Roman" w:cs="Times New Roman"/>
          <w:sz w:val="28"/>
          <w:szCs w:val="28"/>
          <w:lang w:val="tt-RU"/>
        </w:rPr>
        <w:t xml:space="preserve">Кирова, </w:t>
      </w:r>
      <w:r w:rsidR="00EE341D" w:rsidRPr="00D100ED">
        <w:rPr>
          <w:rFonts w:ascii="Times New Roman" w:hAnsi="Times New Roman" w:cs="Times New Roman"/>
          <w:sz w:val="28"/>
          <w:szCs w:val="28"/>
        </w:rPr>
        <w:t xml:space="preserve"> д.20 Б</w:t>
      </w:r>
      <w:r w:rsidR="00EE341D" w:rsidRP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EE341D">
        <w:rPr>
          <w:rFonts w:ascii="Times New Roman" w:hAnsi="Times New Roman" w:cs="Times New Roman"/>
          <w:sz w:val="28"/>
          <w:szCs w:val="28"/>
        </w:rPr>
        <w:t xml:space="preserve">, </w:t>
      </w:r>
      <w:r w:rsidR="00EE341D" w:rsidRPr="009214D1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</w:t>
      </w:r>
      <w:proofErr w:type="spellStart"/>
      <w:r w:rsidR="00EE341D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EE341D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E341D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EE341D"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EE341D" w:rsidRPr="009214D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EE341D" w:rsidRPr="009214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E341D"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EE341D" w:rsidRPr="009214D1">
        <w:rPr>
          <w:rFonts w:ascii="Times New Roman" w:hAnsi="Times New Roman" w:cs="Times New Roman"/>
          <w:sz w:val="28"/>
          <w:szCs w:val="28"/>
        </w:rPr>
        <w:t>.</w:t>
      </w:r>
    </w:p>
    <w:p w:rsidR="00AB782C" w:rsidRDefault="00ED0FFF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</w:t>
      </w:r>
      <w:r w:rsidR="00AB782C" w:rsidRPr="009214D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B782C" w:rsidRPr="009214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782C" w:rsidRPr="009214D1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B782C"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21D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C" w:rsidRDefault="00121D5C" w:rsidP="00A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41D" w:rsidRPr="00FD3CA0" w:rsidRDefault="00EE341D" w:rsidP="00EE34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2B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Урахчинского</w:t>
      </w:r>
      <w:proofErr w:type="spellEnd"/>
    </w:p>
    <w:p w:rsidR="00EE341D" w:rsidRPr="00FD3CA0" w:rsidRDefault="00EE341D" w:rsidP="00EE34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C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EE341D" w:rsidRDefault="00EE341D" w:rsidP="00EE34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CA0">
        <w:rPr>
          <w:rFonts w:ascii="Times New Roman" w:eastAsia="Calibri" w:hAnsi="Times New Roman" w:cs="Times New Roman"/>
          <w:sz w:val="28"/>
          <w:szCs w:val="28"/>
        </w:rPr>
        <w:t xml:space="preserve">Рыбно-Слободского </w:t>
      </w:r>
    </w:p>
    <w:p w:rsidR="00EE341D" w:rsidRDefault="00EE341D" w:rsidP="00EE34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D3CA0">
        <w:rPr>
          <w:rFonts w:ascii="Times New Roman" w:eastAsia="Calibri" w:hAnsi="Times New Roman" w:cs="Times New Roman"/>
          <w:sz w:val="28"/>
          <w:szCs w:val="28"/>
        </w:rPr>
        <w:t>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FD3CA0">
        <w:rPr>
          <w:rFonts w:ascii="Times New Roman" w:eastAsia="Calibri" w:hAnsi="Times New Roman" w:cs="Times New Roman"/>
          <w:sz w:val="28"/>
          <w:szCs w:val="28"/>
        </w:rPr>
        <w:t xml:space="preserve">айона </w:t>
      </w:r>
    </w:p>
    <w:p w:rsidR="00EE341D" w:rsidRPr="00FD3CA0" w:rsidRDefault="00EE341D" w:rsidP="00EE341D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CA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FD3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Ф.М.Гараев</w:t>
      </w:r>
      <w:proofErr w:type="spellEnd"/>
    </w:p>
    <w:p w:rsidR="00AB782C" w:rsidRPr="00BA715E" w:rsidRDefault="00AB782C" w:rsidP="00AB782C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D5C" w:rsidRDefault="00121D5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559" w:rsidRDefault="00A77559" w:rsidP="0032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159" w:rsidRDefault="00326159" w:rsidP="00326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A84B22" w:rsidRDefault="00326159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Урахчинского</w:t>
      </w:r>
      <w:proofErr w:type="spellEnd"/>
    </w:p>
    <w:p w:rsidR="009214D1" w:rsidRDefault="00F70AA6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214D1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9214D1" w:rsidRDefault="009214D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Рыбно-Слободского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A84B22" w:rsidRDefault="000D1D40" w:rsidP="00326159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26159">
        <w:rPr>
          <w:rFonts w:ascii="Times New Roman" w:eastAsia="Times New Roman" w:hAnsi="Times New Roman" w:cs="Times New Roman"/>
          <w:sz w:val="24"/>
          <w:szCs w:val="24"/>
        </w:rPr>
        <w:t xml:space="preserve">12.10.2018 </w:t>
      </w:r>
      <w:r w:rsidR="00ED0F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26159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26159" w:rsidRDefault="00326159" w:rsidP="0032615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86E" w:rsidRDefault="006C486E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4B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3F1A54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ведения и обязательного опубликования </w:t>
      </w:r>
    </w:p>
    <w:p w:rsidR="00A84B22" w:rsidRDefault="00A84B22" w:rsidP="00090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 w:rsidRPr="009214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326159">
        <w:rPr>
          <w:rFonts w:ascii="Times New Roman" w:hAnsi="Times New Roman" w:cs="Times New Roman"/>
          <w:b/>
          <w:bCs/>
          <w:sz w:val="28"/>
          <w:szCs w:val="28"/>
        </w:rPr>
        <w:t>Урахчинское</w:t>
      </w:r>
      <w:proofErr w:type="spellEnd"/>
      <w:r w:rsidR="00326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AA6" w:rsidRPr="00F70AA6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b/>
          <w:bCs/>
          <w:sz w:val="28"/>
          <w:szCs w:val="28"/>
        </w:rPr>
        <w:t>Рыбно-Слободского муниципального района Республики Татарстан</w:t>
      </w:r>
      <w:r w:rsidR="00E158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907B8">
        <w:rPr>
          <w:rFonts w:ascii="Times New Roman" w:hAnsi="Times New Roman" w:cs="Times New Roman"/>
          <w:b/>
          <w:bCs/>
          <w:sz w:val="28"/>
          <w:szCs w:val="28"/>
        </w:rPr>
        <w:t>свобод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от прав третьих лиц 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D0FFF" w:rsidRPr="00ED0FFF">
        <w:rPr>
          <w:rFonts w:ascii="Times New Roman" w:hAnsi="Times New Roman" w:cs="Times New Roman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D0FF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C486E" w:rsidRPr="006C486E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8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486E" w:rsidRPr="006C486E" w:rsidRDefault="006C486E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0D6F" w:rsidRPr="001976D8" w:rsidRDefault="006C486E" w:rsidP="00FB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8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86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</w:t>
      </w:r>
      <w:r w:rsidR="00D70D6F">
        <w:rPr>
          <w:rFonts w:ascii="Times New Roman" w:hAnsi="Times New Roman" w:cs="Times New Roman"/>
          <w:sz w:val="28"/>
          <w:szCs w:val="28"/>
        </w:rPr>
        <w:t>ведения (в том числе ежегодного дополнения) и</w:t>
      </w:r>
      <w:r w:rsidRPr="006C486E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имущества, находящегося в собственности</w:t>
      </w:r>
      <w:r w:rsidR="009214D1" w:rsidRPr="00921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70AA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326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AA6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</w:t>
      </w:r>
      <w:r w:rsidR="00E158C1" w:rsidRPr="00ED0FFF">
        <w:rPr>
          <w:rFonts w:ascii="Times New Roman" w:hAnsi="Times New Roman" w:cs="Times New Roman"/>
          <w:sz w:val="28"/>
          <w:szCs w:val="28"/>
        </w:rPr>
        <w:t>,</w:t>
      </w:r>
      <w:r w:rsidR="00FB7490" w:rsidRPr="00ED0FFF">
        <w:rPr>
          <w:rFonts w:ascii="Times New Roman" w:hAnsi="Times New Roman" w:cs="Times New Roman"/>
          <w:sz w:val="28"/>
          <w:szCs w:val="28"/>
        </w:rPr>
        <w:t xml:space="preserve">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</w:t>
      </w:r>
      <w:proofErr w:type="gramEnd"/>
      <w:r w:rsidR="00FB7490" w:rsidRPr="00ED0F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7490" w:rsidRPr="00ED0FFF">
        <w:rPr>
          <w:rFonts w:ascii="Times New Roman" w:hAnsi="Times New Roman" w:cs="Times New Roman"/>
          <w:sz w:val="28"/>
          <w:szCs w:val="28"/>
        </w:rPr>
        <w:t>инвентаря, инструментов,</w:t>
      </w:r>
      <w:r w:rsidR="00FB7490">
        <w:rPr>
          <w:rFonts w:ascii="Times New Roman" w:hAnsi="Times New Roman" w:cs="Times New Roman"/>
          <w:sz w:val="28"/>
          <w:szCs w:val="28"/>
        </w:rPr>
        <w:t xml:space="preserve"> 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1E644D" w:rsidRPr="001976D8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предусмотренного </w:t>
      </w:r>
      <w:hyperlink r:id="rId10" w:history="1">
        <w:r w:rsidR="00D70D6F" w:rsidRPr="001976D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муниципальное имущество, перечень),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>) в пользование на долгосрочной основе</w:t>
      </w:r>
      <w:r w:rsidR="00ED0FFF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0D6F" w:rsidRPr="001976D8" w:rsidRDefault="00FB7490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а)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</w:t>
      </w:r>
      <w:r w:rsidRPr="001976D8">
        <w:rPr>
          <w:rFonts w:ascii="Times New Roman" w:hAnsi="Times New Roman" w:cs="Times New Roman"/>
          <w:sz w:val="28"/>
          <w:szCs w:val="28"/>
        </w:rPr>
        <w:t>ное имущество свободно от прав третьих лиц (</w:t>
      </w:r>
      <w:r w:rsidR="00275188" w:rsidRPr="001976D8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976D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назначения;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)</w:t>
      </w:r>
      <w:r w:rsidR="00275188" w:rsidRPr="001976D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75188" w:rsidRPr="001976D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76D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976D8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Урахчинского</w:t>
      </w:r>
      <w:proofErr w:type="spellEnd"/>
      <w:r w:rsidR="00326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="009214D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Палаты имущественных и земельных отношений 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2567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1976D8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е)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имущество не включено в прогнозный план (программу) приватизации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976D8">
        <w:rPr>
          <w:rFonts w:ascii="Times New Roman" w:hAnsi="Times New Roman" w:cs="Times New Roman"/>
          <w:sz w:val="28"/>
          <w:szCs w:val="28"/>
        </w:rPr>
        <w:t>имущества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9214D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</w:t>
      </w:r>
      <w:r w:rsidRPr="001976D8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ж)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муниципальное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D70D6F" w:rsidRPr="001976D8" w:rsidRDefault="00D70D6F" w:rsidP="00804536">
      <w:pPr>
        <w:pStyle w:val="4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1976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осуществляются</w:t>
      </w:r>
      <w:r w:rsidR="00804536" w:rsidRPr="00804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>распоряжением Палаты имущественных и земельных отношений Рыбно-Слободского муниципального района Республики Татарстан</w:t>
      </w:r>
      <w:r w:rsidR="009214D1">
        <w:rPr>
          <w:rFonts w:ascii="Times New Roman" w:hAnsi="Times New Roman" w:cs="Times New Roman"/>
          <w:sz w:val="28"/>
          <w:szCs w:val="28"/>
        </w:rPr>
        <w:t xml:space="preserve"> </w:t>
      </w:r>
      <w:r w:rsidR="00625674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1976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536">
        <w:rPr>
          <w:rFonts w:ascii="Times New Roman" w:hAnsi="Times New Roman" w:cs="Times New Roman"/>
          <w:sz w:val="28"/>
          <w:szCs w:val="28"/>
        </w:rPr>
        <w:t>–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организаций, образующих инфраструктуру поддержки субъектов малого и среднего предпринимательства,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Pr="001976D8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976D8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804536">
        <w:rPr>
          <w:rFonts w:ascii="Times New Roman" w:hAnsi="Times New Roman" w:cs="Times New Roman"/>
          <w:sz w:val="28"/>
          <w:szCs w:val="28"/>
        </w:rPr>
        <w:t xml:space="preserve">в </w:t>
      </w:r>
      <w:r w:rsidR="00275188" w:rsidRPr="001976D8">
        <w:rPr>
          <w:rFonts w:ascii="Times New Roman" w:hAnsi="Times New Roman" w:cs="Times New Roman"/>
          <w:sz w:val="28"/>
          <w:szCs w:val="28"/>
        </w:rPr>
        <w:t>Рыбно-Слободско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04536">
        <w:rPr>
          <w:rFonts w:ascii="Times New Roman" w:hAnsi="Times New Roman" w:cs="Times New Roman"/>
          <w:sz w:val="28"/>
          <w:szCs w:val="28"/>
        </w:rPr>
        <w:t>м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4536">
        <w:rPr>
          <w:rFonts w:ascii="Times New Roman" w:hAnsi="Times New Roman" w:cs="Times New Roman"/>
          <w:sz w:val="28"/>
          <w:szCs w:val="28"/>
        </w:rPr>
        <w:t>е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Республики Татарстан, а также субъектов малого и среднего предпринимательства.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муниципального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соот</w:t>
      </w:r>
      <w:r w:rsidR="00275188" w:rsidRPr="001976D8">
        <w:rPr>
          <w:rFonts w:ascii="Times New Roman" w:hAnsi="Times New Roman" w:cs="Times New Roman"/>
          <w:sz w:val="28"/>
          <w:szCs w:val="28"/>
        </w:rPr>
        <w:t>ветствующих изменений в реестр муниципального имущества.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в течение 30 календарных дней </w:t>
      </w:r>
      <w:proofErr w:type="gramStart"/>
      <w:r w:rsidRPr="001976D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976D8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15" w:history="1">
        <w:r w:rsidRPr="001976D8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8" w:history="1">
        <w:r w:rsidRPr="001976D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8" w:history="1">
        <w:r w:rsidRPr="001976D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или исключения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1976D8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двух лет со дня включения сведений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имуществе в перечень в отношении такого имущества от субъектов </w:t>
      </w:r>
      <w:r w:rsidRPr="001976D8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имущества;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 w:rsidR="00C44C2F"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1976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75188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5188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5188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"/>
      <w:bookmarkEnd w:id="3"/>
      <w:r w:rsidRPr="001976D8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976D8">
        <w:rPr>
          <w:rFonts w:ascii="Times New Roman" w:hAnsi="Times New Roman" w:cs="Times New Roman"/>
          <w:sz w:val="28"/>
          <w:szCs w:val="28"/>
        </w:rPr>
        <w:t>имуществе из перечня в одном из следующих случаев:</w:t>
      </w:r>
    </w:p>
    <w:p w:rsidR="00D70D6F" w:rsidRPr="001976D8" w:rsidRDefault="00D508C6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70D6F" w:rsidRPr="001976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имущества в установленном законодательством порядке принято решение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Урахчинского</w:t>
      </w:r>
      <w:proofErr w:type="spellEnd"/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</w:t>
      </w:r>
      <w:r w:rsidR="00D83C33" w:rsidRPr="001976D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="00D83C33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Урахчинского</w:t>
      </w:r>
      <w:proofErr w:type="spellEnd"/>
      <w:r w:rsidR="00326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9D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83C33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</w:t>
      </w:r>
      <w:r w:rsidR="00D83C33" w:rsidRPr="001976D8">
        <w:rPr>
          <w:rFonts w:ascii="Times New Roman" w:hAnsi="Times New Roman" w:cs="Times New Roman"/>
          <w:sz w:val="28"/>
          <w:szCs w:val="28"/>
        </w:rPr>
        <w:t>Палаты имущественных и земельных отношений Рыбно-Слободского муниципального района Республики Татарстан</w:t>
      </w:r>
      <w:r w:rsidR="003129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275188" w:rsidRPr="001976D8">
        <w:rPr>
          <w:rFonts w:ascii="Times New Roman" w:hAnsi="Times New Roman" w:cs="Times New Roman"/>
          <w:sz w:val="28"/>
          <w:szCs w:val="28"/>
        </w:rPr>
        <w:t>муниципальных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б) право собственности</w:t>
      </w:r>
      <w:r w:rsidR="00D83C33" w:rsidRPr="00D8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C3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809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326159">
        <w:rPr>
          <w:rFonts w:ascii="Times New Roman" w:hAnsi="Times New Roman" w:cs="Times New Roman"/>
          <w:bCs/>
          <w:sz w:val="28"/>
          <w:szCs w:val="28"/>
        </w:rPr>
        <w:t>Урахчинское</w:t>
      </w:r>
      <w:proofErr w:type="spellEnd"/>
      <w:r w:rsidR="004809D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83C33" w:rsidRPr="006C486E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</w:t>
      </w:r>
      <w:r w:rsidRPr="001976D8">
        <w:rPr>
          <w:rFonts w:ascii="Times New Roman" w:hAnsi="Times New Roman" w:cs="Times New Roman"/>
          <w:sz w:val="28"/>
          <w:szCs w:val="28"/>
        </w:rPr>
        <w:t xml:space="preserve">Республики Татарстан на </w:t>
      </w:r>
      <w:r w:rsidR="00275188" w:rsidRPr="001976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976D8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D70D6F" w:rsidRPr="001976D8" w:rsidRDefault="00D70D6F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>муниципальном</w:t>
      </w:r>
      <w:r w:rsidRPr="001976D8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2" w:history="1">
        <w:r w:rsidRPr="001976D8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1976D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0D1D40" w:rsidRPr="001976D8">
        <w:rPr>
          <w:rFonts w:ascii="Times New Roman" w:hAnsi="Times New Roman" w:cs="Times New Roman"/>
          <w:sz w:val="28"/>
          <w:szCs w:val="28"/>
        </w:rPr>
        <w:t>№</w:t>
      </w:r>
      <w:r w:rsidRPr="001976D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D1D40" w:rsidRPr="001976D8">
        <w:rPr>
          <w:rFonts w:ascii="Times New Roman" w:hAnsi="Times New Roman" w:cs="Times New Roman"/>
          <w:sz w:val="28"/>
          <w:szCs w:val="28"/>
        </w:rPr>
        <w:t>«</w:t>
      </w:r>
      <w:r w:rsidRPr="001976D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D1D40" w:rsidRPr="001976D8">
        <w:rPr>
          <w:rFonts w:ascii="Times New Roman" w:hAnsi="Times New Roman" w:cs="Times New Roman"/>
          <w:sz w:val="28"/>
          <w:szCs w:val="28"/>
        </w:rPr>
        <w:t>»</w:t>
      </w:r>
      <w:r w:rsidRPr="001976D8">
        <w:rPr>
          <w:rFonts w:ascii="Times New Roman" w:hAnsi="Times New Roman" w:cs="Times New Roman"/>
          <w:sz w:val="28"/>
          <w:szCs w:val="28"/>
        </w:rPr>
        <w:t>.</w:t>
      </w:r>
    </w:p>
    <w:p w:rsidR="00D508C6" w:rsidRDefault="00D508C6" w:rsidP="00D5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70D6F" w:rsidRPr="001976D8">
        <w:rPr>
          <w:rFonts w:ascii="Times New Roman" w:hAnsi="Times New Roman" w:cs="Times New Roman"/>
          <w:sz w:val="28"/>
          <w:szCs w:val="28"/>
        </w:rPr>
        <w:t xml:space="preserve">имуществе группируются </w:t>
      </w:r>
      <w:r>
        <w:rPr>
          <w:rFonts w:ascii="Times New Roman" w:hAnsi="Times New Roman" w:cs="Times New Roman"/>
          <w:sz w:val="28"/>
          <w:szCs w:val="28"/>
        </w:rPr>
        <w:t xml:space="preserve">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на «Официальном портале правовой информации Республики Татарстан»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0D1D40" w:rsidRPr="001976D8"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D70D6F" w:rsidRPr="001976D8" w:rsidRDefault="00D70D6F" w:rsidP="000D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D8">
        <w:rPr>
          <w:rFonts w:ascii="Times New Roman" w:hAnsi="Times New Roman" w:cs="Times New Roman"/>
          <w:sz w:val="28"/>
          <w:szCs w:val="28"/>
        </w:rPr>
        <w:t xml:space="preserve">б) размещению на </w:t>
      </w:r>
      <w:r w:rsidR="000D1D40" w:rsidRPr="001976D8">
        <w:rPr>
          <w:rFonts w:ascii="Times New Roman" w:hAnsi="Times New Roman" w:cs="Times New Roman"/>
          <w:sz w:val="28"/>
          <w:szCs w:val="28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«Интернет» по </w:t>
      </w:r>
      <w:proofErr w:type="spellStart"/>
      <w:r w:rsidR="000D1D40" w:rsidRPr="001976D8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0D1D40" w:rsidRPr="00197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0D1D40" w:rsidRPr="001976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0D1D40" w:rsidRPr="001976D8">
        <w:rPr>
          <w:rFonts w:ascii="Times New Roman" w:hAnsi="Times New Roman" w:cs="Times New Roman"/>
          <w:sz w:val="28"/>
          <w:szCs w:val="28"/>
        </w:rPr>
        <w:t xml:space="preserve"> </w:t>
      </w:r>
      <w:r w:rsidRPr="001976D8">
        <w:rPr>
          <w:rFonts w:ascii="Times New Roman" w:hAnsi="Times New Roman" w:cs="Times New Roman"/>
          <w:sz w:val="28"/>
          <w:szCs w:val="28"/>
        </w:rPr>
        <w:t>(в том числе в форме открытых данных) в течение трех рабочих дней со дня утверждения.</w:t>
      </w:r>
    </w:p>
    <w:sectPr w:rsidR="00D70D6F" w:rsidRPr="001976D8" w:rsidSect="00326159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86E"/>
    <w:rsid w:val="00026B9B"/>
    <w:rsid w:val="00064E09"/>
    <w:rsid w:val="000907B8"/>
    <w:rsid w:val="000D1D40"/>
    <w:rsid w:val="000E2AC3"/>
    <w:rsid w:val="000F526D"/>
    <w:rsid w:val="00121D5C"/>
    <w:rsid w:val="0012414F"/>
    <w:rsid w:val="001976D8"/>
    <w:rsid w:val="001D7AF0"/>
    <w:rsid w:val="001E644D"/>
    <w:rsid w:val="00232EAB"/>
    <w:rsid w:val="00275188"/>
    <w:rsid w:val="002C1881"/>
    <w:rsid w:val="002D7DD8"/>
    <w:rsid w:val="00312968"/>
    <w:rsid w:val="00326159"/>
    <w:rsid w:val="0037448A"/>
    <w:rsid w:val="00394BB7"/>
    <w:rsid w:val="003F1A54"/>
    <w:rsid w:val="003F5982"/>
    <w:rsid w:val="00467300"/>
    <w:rsid w:val="004809DD"/>
    <w:rsid w:val="0049578C"/>
    <w:rsid w:val="00517D34"/>
    <w:rsid w:val="0055066F"/>
    <w:rsid w:val="005D4BD8"/>
    <w:rsid w:val="00621255"/>
    <w:rsid w:val="00625674"/>
    <w:rsid w:val="00625812"/>
    <w:rsid w:val="006C486E"/>
    <w:rsid w:val="006E766C"/>
    <w:rsid w:val="007172CD"/>
    <w:rsid w:val="007B697E"/>
    <w:rsid w:val="00804536"/>
    <w:rsid w:val="008763DC"/>
    <w:rsid w:val="008C393C"/>
    <w:rsid w:val="008F7A7D"/>
    <w:rsid w:val="009214D1"/>
    <w:rsid w:val="00A00643"/>
    <w:rsid w:val="00A05F4F"/>
    <w:rsid w:val="00A47BFC"/>
    <w:rsid w:val="00A77559"/>
    <w:rsid w:val="00A84B22"/>
    <w:rsid w:val="00A917A7"/>
    <w:rsid w:val="00A91C18"/>
    <w:rsid w:val="00AB782C"/>
    <w:rsid w:val="00AC473E"/>
    <w:rsid w:val="00AE1A45"/>
    <w:rsid w:val="00B435E9"/>
    <w:rsid w:val="00B45A4C"/>
    <w:rsid w:val="00B74A20"/>
    <w:rsid w:val="00B97FE3"/>
    <w:rsid w:val="00BB5D5D"/>
    <w:rsid w:val="00C201B2"/>
    <w:rsid w:val="00C20CA7"/>
    <w:rsid w:val="00C36474"/>
    <w:rsid w:val="00C44C2F"/>
    <w:rsid w:val="00C86FF3"/>
    <w:rsid w:val="00CA227B"/>
    <w:rsid w:val="00D25A18"/>
    <w:rsid w:val="00D47C5E"/>
    <w:rsid w:val="00D508C6"/>
    <w:rsid w:val="00D70D6F"/>
    <w:rsid w:val="00D83C33"/>
    <w:rsid w:val="00D96E7C"/>
    <w:rsid w:val="00DA0451"/>
    <w:rsid w:val="00DF6B71"/>
    <w:rsid w:val="00E158C1"/>
    <w:rsid w:val="00E31A78"/>
    <w:rsid w:val="00E72530"/>
    <w:rsid w:val="00ED0FFF"/>
    <w:rsid w:val="00EE341D"/>
    <w:rsid w:val="00F05A51"/>
    <w:rsid w:val="00F06C52"/>
    <w:rsid w:val="00F70AA6"/>
    <w:rsid w:val="00F72D8B"/>
    <w:rsid w:val="00F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4"/>
    <w:rsid w:val="009214D1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7"/>
    <w:rsid w:val="009214D1"/>
    <w:pPr>
      <w:widowControl w:val="0"/>
      <w:shd w:val="clear" w:color="auto" w:fill="FFFFFF"/>
      <w:spacing w:before="600" w:after="240" w:line="485" w:lineRule="exact"/>
      <w:jc w:val="both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2518D3F6112F6975F7FD779040280B22DC7F1C69F02V6C2E" TargetMode="External"/><Relationship Id="rId12" Type="http://schemas.openxmlformats.org/officeDocument/2006/relationships/hyperlink" Target="consultantplus://offline/ref=5C4633BEAE6913409FAAC1BA3D3C1091FF0720A4EDB3CBED59952F21F997ACD7B42C209CCABADEE2AE1B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D7273D14A3A381ED432DAFE6FC054D77F50B5588306112F6975F7FD779040280B22DC7F1C69C05V6C4E" TargetMode="External"/><Relationship Id="rId11" Type="http://schemas.openxmlformats.org/officeDocument/2006/relationships/hyperlink" Target="consultantplus://offline/ref=5C4633BEAE6913409FAAC1BA3D3C1091FE0E28A7ECB0CBED59952F21F9A917J" TargetMode="External"/><Relationship Id="rId5" Type="http://schemas.openxmlformats.org/officeDocument/2006/relationships/hyperlink" Target="consultantplus://offline/ref=1C017708DF3CF7198C8D81FE9295335925D1BD7A9C41651C43CD8BE4CDF0D0F8915FCFD3E1F6B923Y4A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EE8F22A4C539B5FA6FA479F7634E179FB7F25CEC39217C992F16B9685A897C513BCE5668964A5Be9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3D63-05DE-4E79-B8D0-59C0D1F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cp:lastPrinted>2018-10-10T12:54:00Z</cp:lastPrinted>
  <dcterms:created xsi:type="dcterms:W3CDTF">2018-09-06T05:11:00Z</dcterms:created>
  <dcterms:modified xsi:type="dcterms:W3CDTF">2018-10-10T13:19:00Z</dcterms:modified>
</cp:coreProperties>
</file>