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1D" w:rsidRPr="00257B5A" w:rsidRDefault="00D2671D" w:rsidP="00D2671D">
      <w:pPr>
        <w:spacing w:after="0"/>
        <w:jc w:val="center"/>
        <w:rPr>
          <w:rFonts w:ascii="Times New Roman" w:hAnsi="Times New Roman" w:cs="Times New Roman"/>
          <w:b/>
          <w:bCs/>
          <w:sz w:val="32"/>
          <w:szCs w:val="32"/>
          <w:lang w:val="tt-RU"/>
        </w:rPr>
      </w:pPr>
      <w:bookmarkStart w:id="0" w:name="_GoBack"/>
      <w:bookmarkEnd w:id="0"/>
      <w:r w:rsidRPr="00257B5A">
        <w:rPr>
          <w:rFonts w:ascii="Times New Roman" w:hAnsi="Times New Roman" w:cs="Times New Roman"/>
          <w:b/>
          <w:bCs/>
          <w:sz w:val="32"/>
          <w:szCs w:val="32"/>
          <w:lang w:val="tt-RU"/>
        </w:rPr>
        <w:t>Хөрмәтле</w:t>
      </w:r>
      <w:r>
        <w:rPr>
          <w:rFonts w:ascii="Times New Roman" w:hAnsi="Times New Roman" w:cs="Times New Roman"/>
          <w:b/>
          <w:bCs/>
          <w:sz w:val="32"/>
          <w:szCs w:val="32"/>
          <w:lang w:val="tt-RU"/>
        </w:rPr>
        <w:t xml:space="preserve"> </w:t>
      </w:r>
      <w:r w:rsidR="00343FC7" w:rsidRPr="00343FC7">
        <w:rPr>
          <w:rFonts w:ascii="Times New Roman" w:hAnsi="Times New Roman" w:cs="Times New Roman"/>
          <w:b/>
          <w:sz w:val="32"/>
          <w:szCs w:val="32"/>
        </w:rPr>
        <w:t>Рөстәм Камилевич</w:t>
      </w:r>
      <w:r w:rsidRPr="00257B5A">
        <w:rPr>
          <w:rFonts w:ascii="Times New Roman" w:hAnsi="Times New Roman" w:cs="Times New Roman"/>
          <w:b/>
          <w:bCs/>
          <w:sz w:val="32"/>
          <w:szCs w:val="32"/>
          <w:lang w:val="tt-RU"/>
        </w:rPr>
        <w:t xml:space="preserve">! </w:t>
      </w:r>
    </w:p>
    <w:p w:rsidR="00D2671D" w:rsidRPr="00257B5A" w:rsidRDefault="00D2671D" w:rsidP="00D2671D">
      <w:pPr>
        <w:spacing w:after="0"/>
        <w:jc w:val="center"/>
        <w:rPr>
          <w:rFonts w:ascii="Times New Roman" w:hAnsi="Times New Roman" w:cs="Times New Roman"/>
          <w:b/>
          <w:bCs/>
          <w:sz w:val="32"/>
          <w:szCs w:val="32"/>
          <w:lang w:val="tt-RU"/>
        </w:rPr>
      </w:pPr>
      <w:r w:rsidRPr="00257B5A">
        <w:rPr>
          <w:rFonts w:ascii="Times New Roman" w:hAnsi="Times New Roman" w:cs="Times New Roman"/>
          <w:b/>
          <w:bCs/>
          <w:sz w:val="32"/>
          <w:szCs w:val="32"/>
          <w:lang w:val="tt-RU"/>
        </w:rPr>
        <w:t>Хөрмәтле депутатлар һәм чакырылган кунаклар!</w:t>
      </w:r>
    </w:p>
    <w:p w:rsidR="00D2671D" w:rsidRPr="00257B5A" w:rsidRDefault="00D2671D" w:rsidP="00D2671D">
      <w:pPr>
        <w:spacing w:after="0"/>
        <w:jc w:val="center"/>
        <w:rPr>
          <w:rFonts w:ascii="Times New Roman" w:hAnsi="Times New Roman" w:cs="Times New Roman"/>
          <w:b/>
          <w:bCs/>
          <w:sz w:val="32"/>
          <w:szCs w:val="32"/>
          <w:lang w:val="tt-RU"/>
        </w:rPr>
      </w:pPr>
      <w:r w:rsidRPr="00257B5A">
        <w:rPr>
          <w:rFonts w:ascii="Times New Roman" w:hAnsi="Times New Roman" w:cs="Times New Roman"/>
          <w:b/>
          <w:bCs/>
          <w:sz w:val="32"/>
          <w:szCs w:val="32"/>
          <w:lang w:val="tt-RU"/>
        </w:rPr>
        <w:t xml:space="preserve">Уважаемый </w:t>
      </w:r>
      <w:r>
        <w:rPr>
          <w:rFonts w:ascii="Times New Roman" w:hAnsi="Times New Roman" w:cs="Times New Roman"/>
          <w:b/>
          <w:bCs/>
          <w:sz w:val="32"/>
          <w:szCs w:val="32"/>
          <w:lang w:val="tt-RU"/>
        </w:rPr>
        <w:t>Рустам Камильевич</w:t>
      </w:r>
      <w:r w:rsidRPr="00257B5A">
        <w:rPr>
          <w:rFonts w:ascii="Times New Roman" w:hAnsi="Times New Roman" w:cs="Times New Roman"/>
          <w:b/>
          <w:bCs/>
          <w:sz w:val="32"/>
          <w:szCs w:val="32"/>
          <w:lang w:val="tt-RU"/>
        </w:rPr>
        <w:t>!</w:t>
      </w:r>
    </w:p>
    <w:p w:rsidR="00D2671D" w:rsidRPr="00257B5A" w:rsidRDefault="00D2671D" w:rsidP="00D2671D">
      <w:pPr>
        <w:spacing w:after="0"/>
        <w:jc w:val="center"/>
        <w:rPr>
          <w:rFonts w:ascii="Times New Roman" w:hAnsi="Times New Roman" w:cs="Times New Roman"/>
          <w:b/>
          <w:bCs/>
          <w:sz w:val="32"/>
          <w:szCs w:val="32"/>
          <w:lang w:val="tt-RU"/>
        </w:rPr>
      </w:pPr>
      <w:r w:rsidRPr="00257B5A">
        <w:rPr>
          <w:rFonts w:ascii="Times New Roman" w:hAnsi="Times New Roman" w:cs="Times New Roman"/>
          <w:b/>
          <w:bCs/>
          <w:sz w:val="32"/>
          <w:szCs w:val="32"/>
          <w:lang w:val="tt-RU"/>
        </w:rPr>
        <w:t>Уважаемые депутаты и приглашенные!</w:t>
      </w:r>
    </w:p>
    <w:p w:rsidR="00D2671D" w:rsidRPr="00257B5A" w:rsidRDefault="00D2671D" w:rsidP="00D2671D">
      <w:pPr>
        <w:spacing w:after="0"/>
        <w:jc w:val="center"/>
        <w:rPr>
          <w:rFonts w:ascii="Times New Roman" w:hAnsi="Times New Roman" w:cs="Times New Roman"/>
          <w:b/>
          <w:bCs/>
          <w:sz w:val="32"/>
          <w:szCs w:val="32"/>
          <w:lang w:val="tt-RU"/>
        </w:rPr>
      </w:pPr>
    </w:p>
    <w:p w:rsidR="00D2671D" w:rsidRPr="00A2465C" w:rsidRDefault="00D2671D" w:rsidP="00D2671D">
      <w:pPr>
        <w:spacing w:after="0"/>
        <w:ind w:firstLine="709"/>
        <w:jc w:val="both"/>
        <w:rPr>
          <w:rFonts w:ascii="Times New Roman" w:hAnsi="Times New Roman" w:cs="Times New Roman"/>
          <w:sz w:val="32"/>
          <w:szCs w:val="32"/>
          <w:lang w:val="tt-RU"/>
        </w:rPr>
      </w:pPr>
      <w:r w:rsidRPr="00A2465C">
        <w:rPr>
          <w:rFonts w:ascii="Times New Roman" w:hAnsi="Times New Roman" w:cs="Times New Roman"/>
          <w:sz w:val="32"/>
          <w:szCs w:val="32"/>
          <w:lang w:val="tt-RU"/>
        </w:rPr>
        <w:t>Балык Бистәсе муниципаль район Уставы нигезендә сезнең игьтибарга “2020 елда районның социаль-игьтисади үсеше йомгаклары һәм 2021 елга бурычлар турында”гы отчет докладымны тәкьдим итәм.</w:t>
      </w:r>
    </w:p>
    <w:p w:rsidR="00D2671D" w:rsidRPr="00A2465C" w:rsidRDefault="00D2671D" w:rsidP="00D2671D">
      <w:pPr>
        <w:spacing w:after="0"/>
        <w:ind w:firstLine="709"/>
        <w:jc w:val="both"/>
        <w:rPr>
          <w:rFonts w:ascii="Times New Roman" w:hAnsi="Times New Roman" w:cs="Times New Roman"/>
          <w:sz w:val="32"/>
          <w:szCs w:val="32"/>
          <w:lang w:val="tt-RU"/>
        </w:rPr>
      </w:pPr>
      <w:r w:rsidRPr="00A2465C">
        <w:rPr>
          <w:rFonts w:ascii="Times New Roman" w:hAnsi="Times New Roman" w:cs="Times New Roman"/>
          <w:sz w:val="32"/>
          <w:szCs w:val="32"/>
          <w:lang w:val="tt-RU"/>
        </w:rPr>
        <w:t xml:space="preserve">Прошедший год был наполнен знаменательными датами и общественно-политическими событиями. Мы отметили 75-летие Победы в Великой Отечественной войне. Этой значимой дате были посвящены ряд культурно-массовых, спортивных мероприятий, акций, фестивалей, проектов, одним из которых является </w:t>
      </w:r>
      <w:r w:rsidRPr="00A2465C">
        <w:rPr>
          <w:rFonts w:ascii="Times New Roman" w:hAnsi="Times New Roman" w:cs="Times New Roman"/>
          <w:sz w:val="32"/>
          <w:szCs w:val="32"/>
        </w:rPr>
        <w:t xml:space="preserve">социально-гуманитарный проект «У войны не женское лицо…».  Слушая рассказы из первых уст сотни женщин, мы еще раз убеждаемся, что в тылу тоже совершали подвиг, подвиг труда.  </w:t>
      </w:r>
    </w:p>
    <w:p w:rsidR="00D2671D" w:rsidRPr="00A2465C" w:rsidRDefault="00D2671D" w:rsidP="00D2671D">
      <w:pPr>
        <w:spacing w:after="0"/>
        <w:ind w:firstLine="709"/>
        <w:jc w:val="both"/>
        <w:rPr>
          <w:rFonts w:ascii="Times New Roman" w:hAnsi="Times New Roman" w:cs="Times New Roman"/>
          <w:sz w:val="32"/>
          <w:szCs w:val="32"/>
          <w:lang w:val="tt-RU"/>
        </w:rPr>
      </w:pPr>
      <w:r w:rsidRPr="00A2465C">
        <w:rPr>
          <w:rFonts w:ascii="Times New Roman" w:hAnsi="Times New Roman" w:cs="Times New Roman"/>
          <w:sz w:val="32"/>
          <w:szCs w:val="32"/>
          <w:lang w:val="tt-RU"/>
        </w:rPr>
        <w:t xml:space="preserve">Мы отдаем дань уважения и приносим слова глубокой благодарности поколению победителей, спасшему мир от фашизма. </w:t>
      </w:r>
    </w:p>
    <w:p w:rsidR="00D2671D" w:rsidRPr="00A2465C" w:rsidRDefault="00D2671D" w:rsidP="00D2671D">
      <w:pPr>
        <w:spacing w:after="0"/>
        <w:ind w:firstLine="709"/>
        <w:jc w:val="both"/>
        <w:rPr>
          <w:rFonts w:ascii="Times New Roman" w:hAnsi="Times New Roman" w:cs="Times New Roman"/>
          <w:sz w:val="32"/>
          <w:szCs w:val="32"/>
          <w:lang w:val="tt-RU"/>
        </w:rPr>
      </w:pPr>
      <w:r w:rsidRPr="00A2465C">
        <w:rPr>
          <w:rFonts w:ascii="Times New Roman" w:hAnsi="Times New Roman" w:cs="Times New Roman"/>
          <w:sz w:val="32"/>
          <w:szCs w:val="32"/>
          <w:lang w:val="tt-RU"/>
        </w:rPr>
        <w:t>2020 год прошел под эгидой 100-летия нашей республики. В юбилейный год в районе реализована насыщенная программа мероприятий, чествование ветеранов труда, внесших большой вклад в развитие района.</w:t>
      </w:r>
    </w:p>
    <w:p w:rsidR="00D2671D" w:rsidRPr="00A2465C" w:rsidRDefault="00D2671D" w:rsidP="00D2671D">
      <w:pPr>
        <w:spacing w:after="0"/>
        <w:ind w:firstLine="709"/>
        <w:jc w:val="both"/>
        <w:rPr>
          <w:rFonts w:ascii="Times New Roman" w:hAnsi="Times New Roman" w:cs="Times New Roman"/>
          <w:sz w:val="32"/>
          <w:szCs w:val="32"/>
          <w:lang w:val="tt-RU"/>
        </w:rPr>
      </w:pPr>
      <w:r w:rsidRPr="00A2465C">
        <w:rPr>
          <w:rFonts w:ascii="Times New Roman" w:hAnsi="Times New Roman" w:cs="Times New Roman"/>
          <w:sz w:val="32"/>
          <w:szCs w:val="32"/>
          <w:lang w:val="tt-RU"/>
        </w:rPr>
        <w:t>В очередной  раз  прошли всенародные выборы  Президента Республики и, одновременно, депутатов представительных органов муниципалитетов. Следуя добрым традициям активного участия избирателей нашего района в жизни родной республики, явка  составила 93,96%,  за действующего Президента республики проголосовало 95,31 % избирателей.</w:t>
      </w:r>
    </w:p>
    <w:p w:rsidR="00D2671D" w:rsidRPr="00A2465C" w:rsidRDefault="00D2671D" w:rsidP="00D2671D">
      <w:pPr>
        <w:spacing w:after="0"/>
        <w:ind w:firstLine="709"/>
        <w:jc w:val="both"/>
        <w:rPr>
          <w:rFonts w:ascii="Times New Roman" w:hAnsi="Times New Roman" w:cs="Times New Roman"/>
          <w:sz w:val="32"/>
          <w:szCs w:val="32"/>
          <w:lang w:val="tt-RU"/>
        </w:rPr>
      </w:pPr>
      <w:r w:rsidRPr="00A2465C">
        <w:rPr>
          <w:rFonts w:ascii="Times New Roman" w:hAnsi="Times New Roman" w:cs="Times New Roman"/>
          <w:sz w:val="32"/>
          <w:szCs w:val="32"/>
          <w:lang w:val="tt-RU"/>
        </w:rPr>
        <w:t>Важнейшим общественно-политическим событием первого полугодия 2020 года стало Общероссийское голосование по вопросу одобрения изменений в Конституцию Российской Федерации. По итогам голосования явка по району составила 95,54%, «ЗА» поправки проголосовало 92,15 % избирателей.</w:t>
      </w:r>
    </w:p>
    <w:p w:rsidR="00D2671D" w:rsidRPr="00D83986" w:rsidRDefault="00D2671D" w:rsidP="00D2671D">
      <w:pPr>
        <w:spacing w:after="0"/>
        <w:ind w:firstLine="709"/>
        <w:jc w:val="both"/>
        <w:rPr>
          <w:rFonts w:ascii="Times New Roman" w:hAnsi="Times New Roman" w:cs="Times New Roman"/>
          <w:sz w:val="32"/>
          <w:szCs w:val="32"/>
          <w:lang w:val="tt-RU"/>
        </w:rPr>
      </w:pPr>
      <w:r w:rsidRPr="00A2465C">
        <w:rPr>
          <w:rFonts w:ascii="Times New Roman" w:hAnsi="Times New Roman" w:cs="Times New Roman"/>
          <w:sz w:val="32"/>
          <w:szCs w:val="32"/>
          <w:lang w:val="tt-RU"/>
        </w:rPr>
        <w:lastRenderedPageBreak/>
        <w:t xml:space="preserve">В районе сформированы представительные органы местного </w:t>
      </w:r>
      <w:r w:rsidRPr="00D83986">
        <w:rPr>
          <w:rFonts w:ascii="Times New Roman" w:hAnsi="Times New Roman" w:cs="Times New Roman"/>
          <w:sz w:val="32"/>
          <w:szCs w:val="32"/>
          <w:lang w:val="tt-RU"/>
        </w:rPr>
        <w:t>самоуправления четвертого созыва, избраны депутаты по 201-му одномандатному избирательному округу.</w:t>
      </w:r>
    </w:p>
    <w:p w:rsidR="003D664F" w:rsidRPr="00D83986" w:rsidRDefault="003D664F" w:rsidP="003D664F">
      <w:pPr>
        <w:spacing w:after="0"/>
        <w:ind w:firstLine="709"/>
        <w:jc w:val="both"/>
        <w:rPr>
          <w:rFonts w:ascii="Times New Roman" w:hAnsi="Times New Roman" w:cs="Times New Roman"/>
          <w:sz w:val="32"/>
          <w:szCs w:val="32"/>
          <w:lang w:val="tt-RU"/>
        </w:rPr>
      </w:pPr>
      <w:r w:rsidRPr="00D83986">
        <w:rPr>
          <w:rFonts w:ascii="Times New Roman" w:hAnsi="Times New Roman" w:cs="Times New Roman"/>
          <w:sz w:val="32"/>
          <w:szCs w:val="32"/>
          <w:lang w:val="tt-RU"/>
        </w:rPr>
        <w:t>Сайлау кампанияләрендә актив катнашканнары өчен  районыбыз халкына зур рәхмәтебезне белдерәбез.</w:t>
      </w:r>
    </w:p>
    <w:p w:rsidR="003D664F" w:rsidRPr="00D83986" w:rsidRDefault="003D664F" w:rsidP="003D664F">
      <w:pPr>
        <w:spacing w:after="0"/>
        <w:ind w:firstLine="709"/>
        <w:jc w:val="both"/>
        <w:rPr>
          <w:rFonts w:ascii="Times New Roman" w:hAnsi="Times New Roman" w:cs="Times New Roman"/>
          <w:sz w:val="32"/>
          <w:szCs w:val="32"/>
          <w:lang w:val="tt-RU"/>
        </w:rPr>
      </w:pPr>
      <w:r w:rsidRPr="00D83986">
        <w:rPr>
          <w:rFonts w:ascii="Times New Roman" w:hAnsi="Times New Roman" w:cs="Times New Roman"/>
          <w:sz w:val="32"/>
          <w:szCs w:val="32"/>
          <w:lang w:val="tt-RU"/>
        </w:rPr>
        <w:t>Пандемия тормышыбызга үз төзәтмәләрен кертте, бөтен икътисадны җитди сынаулар алдына куйды. Шулай да Татарстан Республикасы Президенты Рөстәм Нургали улы Миңнеханов, Республика Хөкүмәте, Россия Федерациясе Дәүләт Думасы, Татарстан Республикасы Дәүләт Советы депутатларының  ярдәме белән муниципаль хакимиятнең барлык дәрәҗәләренең бердәм һәм җайга салынган эше безгә районның социаль-икътисади үсешендә билгеле бер нәтиҗәләргә ирешергә ярдәм итте.</w:t>
      </w:r>
    </w:p>
    <w:p w:rsidR="00D2671D" w:rsidRPr="00D83986" w:rsidRDefault="00D2671D" w:rsidP="003D664F">
      <w:pPr>
        <w:spacing w:after="0"/>
        <w:ind w:firstLine="709"/>
        <w:jc w:val="both"/>
        <w:rPr>
          <w:rFonts w:ascii="Times New Roman" w:hAnsi="Times New Roman" w:cs="Times New Roman"/>
          <w:sz w:val="32"/>
          <w:szCs w:val="32"/>
          <w:lang w:val="tt-RU"/>
        </w:rPr>
      </w:pPr>
      <w:r w:rsidRPr="00D83986">
        <w:rPr>
          <w:rFonts w:ascii="Times New Roman" w:hAnsi="Times New Roman" w:cs="Times New Roman"/>
          <w:sz w:val="32"/>
          <w:szCs w:val="32"/>
          <w:lang w:val="tt-RU"/>
        </w:rPr>
        <w:t>Объем валового территориального продукта по оценкам в 2020 году составит 7,2 миллиарда рублей, что составляет 98,6%</w:t>
      </w:r>
      <w:r w:rsidR="00D83986" w:rsidRPr="00D83986">
        <w:rPr>
          <w:rFonts w:ascii="Times New Roman" w:hAnsi="Times New Roman" w:cs="Times New Roman"/>
          <w:sz w:val="32"/>
          <w:szCs w:val="32"/>
          <w:lang w:val="tt-RU"/>
        </w:rPr>
        <w:t xml:space="preserve"> к уровню 2019 года.</w:t>
      </w:r>
    </w:p>
    <w:p w:rsidR="00972B96" w:rsidRPr="00D83986" w:rsidRDefault="00972B96" w:rsidP="00D83986">
      <w:pPr>
        <w:spacing w:after="0"/>
        <w:ind w:firstLine="709"/>
        <w:jc w:val="both"/>
        <w:rPr>
          <w:rFonts w:ascii="Times New Roman" w:hAnsi="Times New Roman" w:cs="Times New Roman"/>
          <w:sz w:val="32"/>
          <w:szCs w:val="32"/>
          <w:lang w:val="tt-RU"/>
        </w:rPr>
      </w:pPr>
      <w:r w:rsidRPr="00D83986">
        <w:rPr>
          <w:rFonts w:ascii="Times New Roman" w:hAnsi="Times New Roman" w:cs="Times New Roman"/>
          <w:sz w:val="32"/>
          <w:szCs w:val="32"/>
          <w:lang w:val="tt-RU"/>
        </w:rPr>
        <w:t>Индекс промышленного производства</w:t>
      </w:r>
      <w:r w:rsidR="00D83986" w:rsidRPr="00D83986">
        <w:rPr>
          <w:rFonts w:ascii="Times New Roman" w:hAnsi="Times New Roman" w:cs="Times New Roman"/>
          <w:sz w:val="32"/>
          <w:szCs w:val="32"/>
          <w:lang w:val="tt-RU"/>
        </w:rPr>
        <w:t xml:space="preserve"> (далее – ИПП)</w:t>
      </w:r>
      <w:r w:rsidRPr="00D83986">
        <w:rPr>
          <w:rFonts w:ascii="Times New Roman" w:hAnsi="Times New Roman" w:cs="Times New Roman"/>
          <w:sz w:val="32"/>
          <w:szCs w:val="32"/>
          <w:lang w:val="tt-RU"/>
        </w:rPr>
        <w:t xml:space="preserve"> составил 60,8 % (2019 – 64,4%). ИПП формируется по трем производственным предприятиям района</w:t>
      </w:r>
      <w:r w:rsidR="00D83986" w:rsidRPr="00D83986">
        <w:rPr>
          <w:rFonts w:ascii="Times New Roman" w:hAnsi="Times New Roman" w:cs="Times New Roman"/>
          <w:sz w:val="32"/>
          <w:szCs w:val="32"/>
          <w:lang w:val="tt-RU"/>
        </w:rPr>
        <w:t>:</w:t>
      </w:r>
      <w:r w:rsidRPr="00D83986">
        <w:rPr>
          <w:rFonts w:ascii="Times New Roman" w:hAnsi="Times New Roman" w:cs="Times New Roman"/>
          <w:sz w:val="32"/>
          <w:szCs w:val="32"/>
          <w:lang w:val="tt-RU"/>
        </w:rPr>
        <w:t xml:space="preserve"> АО «АПК «Русский Мрамор»</w:t>
      </w:r>
      <w:r w:rsidR="00AE105F" w:rsidRPr="00D83986">
        <w:rPr>
          <w:rFonts w:ascii="Times New Roman" w:hAnsi="Times New Roman" w:cs="Times New Roman"/>
          <w:sz w:val="32"/>
          <w:szCs w:val="32"/>
          <w:lang w:val="tt-RU"/>
        </w:rPr>
        <w:t>, МУП «Теплоэнергосервис», ГБУ «</w:t>
      </w:r>
      <w:r w:rsidRPr="00D83986">
        <w:rPr>
          <w:rFonts w:ascii="Times New Roman" w:hAnsi="Times New Roman" w:cs="Times New Roman"/>
          <w:sz w:val="32"/>
          <w:szCs w:val="32"/>
          <w:lang w:val="tt-RU"/>
        </w:rPr>
        <w:t>Кзыл-Юлдузский лесхоз</w:t>
      </w:r>
      <w:r w:rsidR="00AE105F" w:rsidRPr="00D83986">
        <w:rPr>
          <w:rFonts w:ascii="Times New Roman" w:hAnsi="Times New Roman" w:cs="Times New Roman"/>
          <w:sz w:val="32"/>
          <w:szCs w:val="32"/>
          <w:lang w:val="tt-RU"/>
        </w:rPr>
        <w:t>»</w:t>
      </w:r>
      <w:r w:rsidRPr="00D83986">
        <w:rPr>
          <w:rFonts w:ascii="Times New Roman" w:hAnsi="Times New Roman" w:cs="Times New Roman"/>
          <w:sz w:val="32"/>
          <w:szCs w:val="32"/>
          <w:lang w:val="tt-RU"/>
        </w:rPr>
        <w:t xml:space="preserve">. </w:t>
      </w:r>
      <w:r w:rsidR="000605F2" w:rsidRPr="00D83986">
        <w:rPr>
          <w:rFonts w:ascii="Times New Roman" w:hAnsi="Times New Roman" w:cs="Times New Roman"/>
          <w:sz w:val="32"/>
          <w:szCs w:val="32"/>
          <w:lang w:val="tt-RU"/>
        </w:rPr>
        <w:t>Основной причиной снижения является низкая загруженность</w:t>
      </w:r>
      <w:r w:rsidRPr="00D83986">
        <w:rPr>
          <w:rFonts w:ascii="Times New Roman" w:hAnsi="Times New Roman" w:cs="Times New Roman"/>
          <w:sz w:val="32"/>
          <w:szCs w:val="32"/>
          <w:lang w:val="tt-RU"/>
        </w:rPr>
        <w:t xml:space="preserve"> производственных мощн</w:t>
      </w:r>
      <w:r w:rsidR="00AE105F" w:rsidRPr="00D83986">
        <w:rPr>
          <w:rFonts w:ascii="Times New Roman" w:hAnsi="Times New Roman" w:cs="Times New Roman"/>
          <w:sz w:val="32"/>
          <w:szCs w:val="32"/>
          <w:lang w:val="tt-RU"/>
        </w:rPr>
        <w:t>остей  АО «АПК «Русский Мрамор»</w:t>
      </w:r>
      <w:r w:rsidR="000605F2" w:rsidRPr="00D83986">
        <w:rPr>
          <w:rFonts w:ascii="Times New Roman" w:hAnsi="Times New Roman" w:cs="Times New Roman"/>
          <w:sz w:val="32"/>
          <w:szCs w:val="32"/>
          <w:lang w:val="tt-RU"/>
        </w:rPr>
        <w:t>, 33%</w:t>
      </w:r>
      <w:r w:rsidRPr="00D83986">
        <w:rPr>
          <w:rFonts w:ascii="Times New Roman" w:hAnsi="Times New Roman" w:cs="Times New Roman"/>
          <w:sz w:val="32"/>
          <w:szCs w:val="32"/>
          <w:lang w:val="tt-RU"/>
        </w:rPr>
        <w:t>. Объем произвед</w:t>
      </w:r>
      <w:r w:rsidR="00D83986" w:rsidRPr="00D83986">
        <w:rPr>
          <w:rFonts w:ascii="Times New Roman" w:hAnsi="Times New Roman" w:cs="Times New Roman"/>
          <w:sz w:val="32"/>
          <w:szCs w:val="32"/>
          <w:lang w:val="tt-RU"/>
        </w:rPr>
        <w:t>ё</w:t>
      </w:r>
      <w:r w:rsidRPr="00D83986">
        <w:rPr>
          <w:rFonts w:ascii="Times New Roman" w:hAnsi="Times New Roman" w:cs="Times New Roman"/>
          <w:sz w:val="32"/>
          <w:szCs w:val="32"/>
          <w:lang w:val="tt-RU"/>
        </w:rPr>
        <w:t xml:space="preserve">нной продукции </w:t>
      </w:r>
      <w:r w:rsidR="000605F2" w:rsidRPr="00D83986">
        <w:rPr>
          <w:rFonts w:ascii="Times New Roman" w:hAnsi="Times New Roman" w:cs="Times New Roman"/>
          <w:sz w:val="32"/>
          <w:szCs w:val="32"/>
          <w:lang w:val="tt-RU"/>
        </w:rPr>
        <w:t>по прошлому году составил</w:t>
      </w:r>
      <w:r w:rsidRPr="00D83986">
        <w:rPr>
          <w:rFonts w:ascii="Times New Roman" w:hAnsi="Times New Roman" w:cs="Times New Roman"/>
          <w:sz w:val="32"/>
          <w:szCs w:val="32"/>
          <w:lang w:val="tt-RU"/>
        </w:rPr>
        <w:t xml:space="preserve"> 59,8%</w:t>
      </w:r>
      <w:r w:rsidR="000605F2" w:rsidRPr="00D83986">
        <w:rPr>
          <w:rFonts w:ascii="Times New Roman" w:hAnsi="Times New Roman" w:cs="Times New Roman"/>
          <w:sz w:val="32"/>
          <w:szCs w:val="32"/>
          <w:lang w:val="tt-RU"/>
        </w:rPr>
        <w:t xml:space="preserve"> (855,2 млн рублей) к </w:t>
      </w:r>
      <w:r w:rsidRPr="00D83986">
        <w:rPr>
          <w:rFonts w:ascii="Times New Roman" w:hAnsi="Times New Roman" w:cs="Times New Roman"/>
          <w:sz w:val="32"/>
          <w:szCs w:val="32"/>
          <w:lang w:val="tt-RU"/>
        </w:rPr>
        <w:t>2019</w:t>
      </w:r>
      <w:r w:rsidR="000605F2" w:rsidRPr="00D83986">
        <w:rPr>
          <w:rFonts w:ascii="Times New Roman" w:hAnsi="Times New Roman" w:cs="Times New Roman"/>
          <w:sz w:val="32"/>
          <w:szCs w:val="32"/>
          <w:lang w:val="tt-RU"/>
        </w:rPr>
        <w:t xml:space="preserve"> году (1</w:t>
      </w:r>
      <w:r w:rsidR="00D83986" w:rsidRPr="00D83986">
        <w:rPr>
          <w:rFonts w:ascii="Times New Roman" w:hAnsi="Times New Roman" w:cs="Times New Roman"/>
          <w:sz w:val="32"/>
          <w:szCs w:val="32"/>
          <w:lang w:val="tt-RU"/>
        </w:rPr>
        <w:t xml:space="preserve"> </w:t>
      </w:r>
      <w:r w:rsidR="000605F2" w:rsidRPr="00D83986">
        <w:rPr>
          <w:rFonts w:ascii="Times New Roman" w:hAnsi="Times New Roman" w:cs="Times New Roman"/>
          <w:sz w:val="32"/>
          <w:szCs w:val="32"/>
          <w:lang w:val="tt-RU"/>
        </w:rPr>
        <w:t>429,6млн рублей</w:t>
      </w:r>
      <w:r w:rsidRPr="00D83986">
        <w:rPr>
          <w:rFonts w:ascii="Times New Roman" w:hAnsi="Times New Roman" w:cs="Times New Roman"/>
          <w:sz w:val="32"/>
          <w:szCs w:val="32"/>
          <w:lang w:val="tt-RU"/>
        </w:rPr>
        <w:t>).</w:t>
      </w:r>
    </w:p>
    <w:p w:rsidR="00E82468" w:rsidRPr="001433B1" w:rsidRDefault="00667EE8" w:rsidP="001C6649">
      <w:pPr>
        <w:spacing w:after="0"/>
        <w:ind w:firstLine="709"/>
        <w:jc w:val="both"/>
        <w:rPr>
          <w:rFonts w:ascii="Times New Roman" w:hAnsi="Times New Roman" w:cs="Times New Roman"/>
          <w:sz w:val="32"/>
          <w:szCs w:val="32"/>
          <w:lang w:val="tt-RU"/>
        </w:rPr>
      </w:pPr>
      <w:r w:rsidRPr="00D83986">
        <w:rPr>
          <w:rFonts w:ascii="Times New Roman" w:hAnsi="Times New Roman" w:cs="Times New Roman"/>
          <w:sz w:val="32"/>
          <w:szCs w:val="32"/>
          <w:lang w:val="tt-RU"/>
        </w:rPr>
        <w:t xml:space="preserve">В целях наращивания индекса промышленного производства экономическому блоку Исполнительного комитета необходимо ежемесячно проводить мониторинг и анализ производственно-хозяйственной деятельности и </w:t>
      </w:r>
      <w:r w:rsidRPr="001433B1">
        <w:rPr>
          <w:rFonts w:ascii="Times New Roman" w:hAnsi="Times New Roman" w:cs="Times New Roman"/>
          <w:sz w:val="32"/>
          <w:szCs w:val="32"/>
          <w:lang w:val="tt-RU"/>
        </w:rPr>
        <w:t xml:space="preserve">финансового состояния предприятий, а также анализ факторов, влияющих на формирование убытка данных предприятий. Результаты финансово-хозяйственной деятельности проблемных предприятий рассматривать на балансовых комиссиях. Также совместно </w:t>
      </w:r>
      <w:r w:rsidR="00D83986" w:rsidRPr="001433B1">
        <w:rPr>
          <w:rFonts w:ascii="Times New Roman" w:hAnsi="Times New Roman" w:cs="Times New Roman"/>
          <w:sz w:val="32"/>
          <w:szCs w:val="32"/>
          <w:lang w:val="tt-RU"/>
        </w:rPr>
        <w:t>органами</w:t>
      </w:r>
      <w:r w:rsidRPr="001433B1">
        <w:rPr>
          <w:rFonts w:ascii="Times New Roman" w:hAnsi="Times New Roman" w:cs="Times New Roman"/>
          <w:sz w:val="32"/>
          <w:szCs w:val="32"/>
          <w:lang w:val="tt-RU"/>
        </w:rPr>
        <w:t xml:space="preserve"> Госстатистики отработать </w:t>
      </w:r>
      <w:r w:rsidR="007B4423" w:rsidRPr="001433B1">
        <w:rPr>
          <w:rFonts w:ascii="Times New Roman" w:hAnsi="Times New Roman" w:cs="Times New Roman"/>
          <w:sz w:val="32"/>
          <w:szCs w:val="32"/>
          <w:lang w:val="tt-RU"/>
        </w:rPr>
        <w:t>вопрос</w:t>
      </w:r>
      <w:r w:rsidRPr="001433B1">
        <w:rPr>
          <w:rFonts w:ascii="Times New Roman" w:hAnsi="Times New Roman" w:cs="Times New Roman"/>
          <w:sz w:val="32"/>
          <w:szCs w:val="32"/>
          <w:lang w:val="tt-RU"/>
        </w:rPr>
        <w:t xml:space="preserve"> по включению новых промышленных производст</w:t>
      </w:r>
      <w:r w:rsidR="007B4423" w:rsidRPr="001433B1">
        <w:rPr>
          <w:rFonts w:ascii="Times New Roman" w:hAnsi="Times New Roman" w:cs="Times New Roman"/>
          <w:sz w:val="32"/>
          <w:szCs w:val="32"/>
          <w:lang w:val="tt-RU"/>
        </w:rPr>
        <w:t>в</w:t>
      </w:r>
      <w:r w:rsidRPr="001433B1">
        <w:rPr>
          <w:rFonts w:ascii="Times New Roman" w:hAnsi="Times New Roman" w:cs="Times New Roman"/>
          <w:sz w:val="32"/>
          <w:szCs w:val="32"/>
          <w:lang w:val="tt-RU"/>
        </w:rPr>
        <w:t xml:space="preserve"> (ООО “Кишер”, “Клариус”) </w:t>
      </w:r>
      <w:r w:rsidR="007B4423" w:rsidRPr="001433B1">
        <w:rPr>
          <w:rFonts w:ascii="Times New Roman" w:hAnsi="Times New Roman" w:cs="Times New Roman"/>
          <w:sz w:val="32"/>
          <w:szCs w:val="32"/>
          <w:lang w:val="tt-RU"/>
        </w:rPr>
        <w:t>в перечень предприятий, формирующих индекс промышленного производства.</w:t>
      </w:r>
    </w:p>
    <w:p w:rsidR="00D71B80" w:rsidRPr="001433B1" w:rsidRDefault="00D71B80" w:rsidP="00D83986">
      <w:pPr>
        <w:spacing w:after="0"/>
        <w:ind w:firstLine="709"/>
        <w:jc w:val="both"/>
        <w:rPr>
          <w:rFonts w:ascii="Times New Roman" w:hAnsi="Times New Roman" w:cs="Times New Roman"/>
          <w:sz w:val="32"/>
          <w:szCs w:val="32"/>
          <w:u w:val="single"/>
          <w:lang w:val="tt-RU"/>
        </w:rPr>
      </w:pPr>
      <w:r w:rsidRPr="001433B1">
        <w:rPr>
          <w:rFonts w:ascii="Times New Roman" w:hAnsi="Times New Roman" w:cs="Times New Roman"/>
          <w:sz w:val="32"/>
          <w:szCs w:val="32"/>
          <w:u w:val="single"/>
          <w:lang w:val="tt-RU"/>
        </w:rPr>
        <w:t>СТРОИТЕЛЬСТВО, КАПИТАЛЬНЫЙ РЕМОНТ</w:t>
      </w:r>
    </w:p>
    <w:p w:rsidR="00D2671D" w:rsidRPr="001433B1" w:rsidRDefault="00D2671D" w:rsidP="00D83986">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рамках 24 федеральных и республиканских программ построено, капитально отремонтировано и благоустроено 43 объекта, общая сумма бюджетных капитальных вложений составила 840,6 млн рублей с ростом на 15,8% (в 2019 году</w:t>
      </w:r>
      <w:r w:rsidR="00D83986" w:rsidRPr="001433B1">
        <w:rPr>
          <w:rFonts w:ascii="Times New Roman" w:hAnsi="Times New Roman" w:cs="Times New Roman"/>
          <w:sz w:val="32"/>
          <w:szCs w:val="32"/>
          <w:lang w:val="tt-RU"/>
        </w:rPr>
        <w:t xml:space="preserve"> – </w:t>
      </w:r>
      <w:r w:rsidRPr="001433B1">
        <w:rPr>
          <w:rFonts w:ascii="Times New Roman" w:hAnsi="Times New Roman" w:cs="Times New Roman"/>
          <w:sz w:val="32"/>
          <w:szCs w:val="32"/>
          <w:lang w:val="tt-RU"/>
        </w:rPr>
        <w:t>726 млн рублей).</w:t>
      </w:r>
    </w:p>
    <w:p w:rsidR="00E900E5" w:rsidRPr="001433B1" w:rsidRDefault="00D2671D" w:rsidP="00D2671D">
      <w:pPr>
        <w:spacing w:after="0"/>
        <w:ind w:firstLine="709"/>
        <w:jc w:val="both"/>
        <w:rPr>
          <w:rFonts w:ascii="Times New Roman" w:hAnsi="Times New Roman" w:cs="Times New Roman"/>
          <w:b/>
          <w:color w:val="FF0000"/>
          <w:sz w:val="32"/>
          <w:szCs w:val="32"/>
          <w:lang w:val="tt-RU"/>
        </w:rPr>
      </w:pPr>
      <w:r w:rsidRPr="001433B1">
        <w:rPr>
          <w:rFonts w:ascii="Times New Roman" w:hAnsi="Times New Roman" w:cs="Times New Roman"/>
          <w:sz w:val="32"/>
          <w:szCs w:val="32"/>
          <w:lang w:val="tt-RU"/>
        </w:rPr>
        <w:t xml:space="preserve">В прошедшем году построены крупные и значимые для жителей района социальные объекты. Это крытый каток с искусственным льдом </w:t>
      </w:r>
      <w:r w:rsidRPr="001433B1">
        <w:rPr>
          <w:rFonts w:ascii="Times New Roman" w:hAnsi="Times New Roman" w:cs="Times New Roman"/>
          <w:sz w:val="32"/>
          <w:szCs w:val="32"/>
        </w:rPr>
        <w:t xml:space="preserve">«Слобода Арена» </w:t>
      </w:r>
      <w:r w:rsidRPr="001433B1">
        <w:rPr>
          <w:rFonts w:ascii="Times New Roman" w:hAnsi="Times New Roman" w:cs="Times New Roman"/>
          <w:sz w:val="32"/>
          <w:szCs w:val="32"/>
          <w:lang w:val="tt-RU"/>
        </w:rPr>
        <w:t>на общую сумму 280 млн</w:t>
      </w:r>
      <w:r w:rsidR="005F2951"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рублей. Открытие состоялось в режиме онла</w:t>
      </w:r>
      <w:r w:rsidR="009367E9" w:rsidRPr="001433B1">
        <w:rPr>
          <w:rFonts w:ascii="Times New Roman" w:hAnsi="Times New Roman" w:cs="Times New Roman"/>
          <w:sz w:val="32"/>
          <w:szCs w:val="32"/>
          <w:lang w:val="tt-RU"/>
        </w:rPr>
        <w:t>й</w:t>
      </w:r>
      <w:r w:rsidRPr="001433B1">
        <w:rPr>
          <w:rFonts w:ascii="Times New Roman" w:hAnsi="Times New Roman" w:cs="Times New Roman"/>
          <w:sz w:val="32"/>
          <w:szCs w:val="32"/>
          <w:lang w:val="tt-RU"/>
        </w:rPr>
        <w:t xml:space="preserve">н с участием Президента Республики, а также очным участием председателя Государственного Совета Мухаметшина Фарида Хайрулловича. В настоящее время проводятся организационно-штатные мероприятия и в ближайшее время ожидается бюджетное финансирование объекта. </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этот же день состоялось открытие поликлиники Центральной районной больницы, в строительство которой было вложено 76,9 млн рублей. В настоящее время жители района получают первичную медицинскую помощь в новых современных условиях.</w:t>
      </w:r>
    </w:p>
    <w:p w:rsidR="009B375B" w:rsidRPr="001433B1" w:rsidRDefault="009B375B" w:rsidP="009B375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Районыбыз халкы исеменнән республика җитәкчелегенә шундый мөһим объектлар өчен зур рәхмәт белдерәм.</w:t>
      </w:r>
    </w:p>
    <w:p w:rsidR="009B375B" w:rsidRPr="001433B1" w:rsidRDefault="009B375B" w:rsidP="009B375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Кышкы чорда гражданнарны сәламәт яшәү рәвешенә тартуда, шулай ук чаңгы спортын үстерүдә заманча спорт инвентарьлары белән җиһазландырылган  блоклы модульле чаңгы базасы зур этәргеч булып тора. Аны финанслау күләме 9</w:t>
      </w:r>
      <w:r w:rsidR="00A74865"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миллион сумны тәшкил итте.</w:t>
      </w:r>
    </w:p>
    <w:p w:rsidR="009B375B" w:rsidRPr="001433B1" w:rsidRDefault="009B375B" w:rsidP="009B375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 Яңа мәгариф объектлары төзү, булганнарын яңарту безнең район һәм тулаем республика алдында торган өстенлекле бурычларның берсе булып тора.</w:t>
      </w:r>
    </w:p>
    <w:p w:rsidR="00D2671D" w:rsidRPr="001433B1" w:rsidRDefault="00D2671D" w:rsidP="009B375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Отрадно, что к своему 65-летнему юбилею Агротехнический техникум и общежитие приобрели свой современный облик за счет капитального ремонта с общим объёмом финансирования на сумму 163 млн рублей.</w:t>
      </w:r>
      <w:r w:rsidR="009F77EF">
        <w:rPr>
          <w:rFonts w:ascii="Times New Roman" w:hAnsi="Times New Roman" w:cs="Times New Roman"/>
          <w:sz w:val="32"/>
          <w:szCs w:val="32"/>
          <w:lang w:val="tt-RU"/>
        </w:rPr>
        <w:t xml:space="preserve"> Напомню, что ремонта в техникуме не было с 1977 года.</w:t>
      </w:r>
    </w:p>
    <w:p w:rsidR="00972B96" w:rsidRPr="001433B1" w:rsidRDefault="00D2671D" w:rsidP="00D2671D">
      <w:pPr>
        <w:spacing w:after="0"/>
        <w:ind w:firstLine="709"/>
        <w:jc w:val="both"/>
        <w:rPr>
          <w:rFonts w:ascii="Times New Roman" w:hAnsi="Times New Roman" w:cs="Times New Roman"/>
          <w:color w:val="FF0000"/>
          <w:sz w:val="32"/>
          <w:szCs w:val="32"/>
          <w:lang w:val="tt-RU"/>
        </w:rPr>
      </w:pPr>
      <w:r w:rsidRPr="001433B1">
        <w:rPr>
          <w:rFonts w:ascii="Times New Roman" w:hAnsi="Times New Roman" w:cs="Times New Roman"/>
          <w:sz w:val="32"/>
          <w:szCs w:val="32"/>
          <w:lang w:val="tt-RU"/>
        </w:rPr>
        <w:t>В прошлом году</w:t>
      </w:r>
      <w:r w:rsidR="00A74865"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дети села Биектау переехали в новое современное здание на 50 мест, построенное взамен старого 1917 года строения. Новый детский сад был построен по индивидуальному проекту, подготовленному ЗАО «Кулон», финансирование строительства объекта осуществлялось на дополнительно выделенные</w:t>
      </w:r>
      <w:r w:rsidR="00A74865"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 xml:space="preserve">средства республики в объеме 84 млн. рублей. </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рамках республиканской программы строительства и капитального ремонта образовательных учреждений в прошедшем году выполнили капитальный ремонт Кутлу-Букашского детского сада  «Дуслык» и Кугарчинской  средней школы (2-й этап) на общую сумму 16,6 млн рублей.</w:t>
      </w:r>
    </w:p>
    <w:p w:rsidR="002D142F" w:rsidRPr="001433B1" w:rsidRDefault="002D142F" w:rsidP="002D142F">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Безнең районда Россия Президенты Владимир Владимирович Путин тарафыннан расланган, региональ проектлар белән ныгытылган милли проектлар ел саен тормышка ашырыла.</w:t>
      </w:r>
    </w:p>
    <w:p w:rsidR="002D142F" w:rsidRPr="001433B1" w:rsidRDefault="002D142F" w:rsidP="002D142F">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2020 елда милли проектлар кысаларында 7 социаль әһәмияткә ия объект төзелде, реконструкцияләнде һәм җиһазландырылды.</w:t>
      </w:r>
    </w:p>
    <w:p w:rsidR="002D142F" w:rsidRPr="001433B1" w:rsidRDefault="002D142F" w:rsidP="002D142F">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Шомбыт авылында «Демография» милли проектының «Халыкның барлык категория һәм төркемнәре өчен физик культура һәм спорт белән шөгыльләнү өчен шартлар тудыру» региональ проекты буенча универсаль спорт мәйданчыгы файдалануга тапшырылды.</w:t>
      </w:r>
    </w:p>
    <w:p w:rsidR="00D2671D" w:rsidRPr="001433B1" w:rsidRDefault="00D2671D" w:rsidP="002D142F">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рамках регионального проекта «Развитие системы оказания первичной медико-санитарной помощи» в с. Троицкий Урай построен новый фе</w:t>
      </w:r>
      <w:r w:rsidR="00D21D57" w:rsidRPr="001433B1">
        <w:rPr>
          <w:rFonts w:ascii="Times New Roman" w:hAnsi="Times New Roman" w:cs="Times New Roman"/>
          <w:sz w:val="32"/>
          <w:szCs w:val="32"/>
          <w:lang w:val="tt-RU"/>
        </w:rPr>
        <w:t>льдшерско-акушерский пункт на 2,</w:t>
      </w:r>
      <w:r w:rsidRPr="001433B1">
        <w:rPr>
          <w:rFonts w:ascii="Times New Roman" w:hAnsi="Times New Roman" w:cs="Times New Roman"/>
          <w:sz w:val="32"/>
          <w:szCs w:val="32"/>
          <w:lang w:val="tt-RU"/>
        </w:rPr>
        <w:t>9 млн рублей по национальному проекту «Здравоохранение».</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Новый фельдшерско-акушерский пункт предоставлен жителям  д.Тябердино-Челны с объемом финансирования в</w:t>
      </w:r>
      <w:r w:rsidR="00A74865"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4,3 млн рублей.</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Обновлена материально-техническая база Шумбутской средней школы благодаря региональному проекту «Современная школа» национального проекта «Образование».</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прошедшем году продолжили строительство культурных объектов в сельских населенных пунктах. В с. Биектау построен Многофункциональный центр на 200 мест на общую сумму 22 млн рублей по региональному проекту «Культурная среда» национального проекта «Культура».</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рамках регионального проекта «Формирование комфортной городской среды» национального проекта «Жиль</w:t>
      </w:r>
      <w:r w:rsidR="00A74865" w:rsidRPr="001433B1">
        <w:rPr>
          <w:rFonts w:ascii="Times New Roman" w:hAnsi="Times New Roman" w:cs="Times New Roman"/>
          <w:sz w:val="32"/>
          <w:szCs w:val="32"/>
          <w:lang w:val="tt-RU"/>
        </w:rPr>
        <w:t>ё</w:t>
      </w:r>
      <w:r w:rsidRPr="001433B1">
        <w:rPr>
          <w:rFonts w:ascii="Times New Roman" w:hAnsi="Times New Roman" w:cs="Times New Roman"/>
          <w:sz w:val="32"/>
          <w:szCs w:val="32"/>
          <w:lang w:val="tt-RU"/>
        </w:rPr>
        <w:t xml:space="preserve"> и городская среда» завершен 3 этап благоустройства сквера Ленина на 19,6 млн рублей. Центральная площадь сквера Ленина стала одним из привлекательных мест отдыха жителей райцентра, проведением различных традиционных мероприятий. В текущем году запланирована 4 очередь благоустройства площади.</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прошедшем году введены в эксплуатацию капитально отремонтированные биологические очистные сооружений в пгт. Рыбная Слобода, мощностью 450 кубов в сутки. Данный объект финансировался по региональному проекту «Чистая вода» национального проекта «Экология». Объем финансирования составил 69,6  млн рублей.</w:t>
      </w:r>
    </w:p>
    <w:p w:rsidR="001D04BD" w:rsidRPr="001433B1" w:rsidRDefault="001D04BD" w:rsidP="001D04B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Күп фатирлы торак йортларны капиталь ремонтлау дәвам итт</w:t>
      </w:r>
      <w:r w:rsidR="00C24F36" w:rsidRPr="001433B1">
        <w:rPr>
          <w:rFonts w:ascii="Times New Roman" w:hAnsi="Times New Roman" w:cs="Times New Roman"/>
          <w:sz w:val="32"/>
          <w:szCs w:val="32"/>
          <w:lang w:val="tt-RU"/>
        </w:rPr>
        <w:t>е, Балык Бистәсе ш.т.п.</w:t>
      </w:r>
      <w:r w:rsidR="00A74865" w:rsidRPr="001433B1">
        <w:rPr>
          <w:rFonts w:ascii="Times New Roman" w:hAnsi="Times New Roman" w:cs="Times New Roman"/>
          <w:sz w:val="32"/>
          <w:szCs w:val="32"/>
          <w:lang w:val="tt-RU"/>
        </w:rPr>
        <w:t xml:space="preserve"> </w:t>
      </w:r>
      <w:r w:rsidR="00C24F36" w:rsidRPr="001433B1">
        <w:rPr>
          <w:rFonts w:ascii="Times New Roman" w:hAnsi="Times New Roman" w:cs="Times New Roman"/>
          <w:sz w:val="32"/>
          <w:szCs w:val="32"/>
          <w:lang w:val="tt-RU"/>
        </w:rPr>
        <w:t>да</w:t>
      </w:r>
      <w:r w:rsidRPr="001433B1">
        <w:rPr>
          <w:rFonts w:ascii="Times New Roman" w:hAnsi="Times New Roman" w:cs="Times New Roman"/>
          <w:sz w:val="32"/>
          <w:szCs w:val="32"/>
          <w:lang w:val="tt-RU"/>
        </w:rPr>
        <w:t xml:space="preserve">  3 йортка 6,2 млн. сумлык ремонт ясалды.  </w:t>
      </w:r>
    </w:p>
    <w:p w:rsidR="001D04BD" w:rsidRPr="001433B1" w:rsidRDefault="001D04BD" w:rsidP="001D04B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17 мең кв. </w:t>
      </w:r>
      <w:r w:rsidR="00830F9A" w:rsidRPr="001433B1">
        <w:rPr>
          <w:rFonts w:ascii="Times New Roman" w:hAnsi="Times New Roman" w:cs="Times New Roman"/>
          <w:sz w:val="32"/>
          <w:szCs w:val="32"/>
          <w:lang w:val="tt-RU"/>
        </w:rPr>
        <w:t>метр шәхси торак төзелеше тапшырылды</w:t>
      </w:r>
      <w:r w:rsidRPr="001433B1">
        <w:rPr>
          <w:rFonts w:ascii="Times New Roman" w:hAnsi="Times New Roman" w:cs="Times New Roman"/>
          <w:sz w:val="32"/>
          <w:szCs w:val="32"/>
          <w:lang w:val="tt-RU"/>
        </w:rPr>
        <w:t>.</w:t>
      </w:r>
    </w:p>
    <w:p w:rsidR="001D04BD" w:rsidRPr="001433B1" w:rsidRDefault="001D04BD" w:rsidP="001D04B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2020 елда ишегалды территорияләрен төзекләндерү буенча масштаблы «Безнең ишегалды» Президент республика программасы эшли башлады. Бу программага 2024 елга кадәр районның 43 ишегалды территориясе керде, аларның 5 се узган ел төзекләндерелде. Финанслау күләме 14 миллион сумнан артык  булды.</w:t>
      </w:r>
    </w:p>
    <w:p w:rsidR="001D04BD" w:rsidRPr="001433B1" w:rsidRDefault="001D04BD" w:rsidP="001D04B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Юл хуҗалыгы кысаларында 14,8 км автомобиль юллары ремонтланды һәм төзелде, шулай ук ишегалды территорияләренә һәм квартал эчендәге юлларга 120,9 млн сумлык ремонт ясалды.</w:t>
      </w:r>
    </w:p>
    <w:p w:rsidR="00D2671D" w:rsidRPr="001433B1" w:rsidRDefault="00D2671D" w:rsidP="001D04B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По программе «Устойчивое развитие сельских территорий» через Фонд газификации завершили реконструкцию водопровода в с.Новый Арыш,</w:t>
      </w:r>
      <w:r w:rsidR="00A74865" w:rsidRPr="001433B1">
        <w:rPr>
          <w:rFonts w:ascii="Times New Roman" w:hAnsi="Times New Roman" w:cs="Times New Roman"/>
          <w:sz w:val="32"/>
          <w:szCs w:val="32"/>
          <w:lang w:val="tt-RU"/>
        </w:rPr>
        <w:t xml:space="preserve"> </w:t>
      </w:r>
      <w:r w:rsidR="002B21CA" w:rsidRPr="001433B1">
        <w:rPr>
          <w:rFonts w:ascii="Times New Roman" w:hAnsi="Times New Roman" w:cs="Times New Roman"/>
          <w:sz w:val="32"/>
          <w:szCs w:val="32"/>
          <w:lang w:val="tt-RU"/>
        </w:rPr>
        <w:t>которая была начата еще в 2010 году,</w:t>
      </w:r>
      <w:r w:rsidRPr="001433B1">
        <w:rPr>
          <w:rFonts w:ascii="Times New Roman" w:hAnsi="Times New Roman" w:cs="Times New Roman"/>
          <w:sz w:val="32"/>
          <w:szCs w:val="32"/>
          <w:lang w:val="tt-RU"/>
        </w:rPr>
        <w:t xml:space="preserve"> по программе «Чистая вода» строительство водопроводных сетей в н.п.Верхний Тимерлек, Уреево-Челны, замену котлов в Кугарчинской школе, замену светильников на общую сумму 31,6 млн рублей.</w:t>
      </w:r>
    </w:p>
    <w:p w:rsidR="0084342E" w:rsidRPr="001433B1" w:rsidRDefault="00547707" w:rsidP="00A74865">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Удовлетворенность населения уровнем жизни – главный критерий оценки нашей с вами работы.</w:t>
      </w:r>
      <w:r w:rsidR="00A74865" w:rsidRPr="001433B1">
        <w:rPr>
          <w:rFonts w:ascii="Times New Roman" w:hAnsi="Times New Roman" w:cs="Times New Roman"/>
          <w:sz w:val="32"/>
          <w:szCs w:val="32"/>
          <w:lang w:val="tt-RU"/>
        </w:rPr>
        <w:t xml:space="preserve"> </w:t>
      </w:r>
      <w:r w:rsidR="00650837" w:rsidRPr="001433B1">
        <w:rPr>
          <w:rFonts w:ascii="Times New Roman" w:hAnsi="Times New Roman" w:cs="Times New Roman"/>
          <w:sz w:val="32"/>
          <w:szCs w:val="32"/>
          <w:lang w:val="tt-RU"/>
        </w:rPr>
        <w:t xml:space="preserve">Именно  на  это  нацелены  республиканские и федеральные </w:t>
      </w:r>
      <w:r w:rsidRPr="001433B1">
        <w:rPr>
          <w:rFonts w:ascii="Times New Roman" w:hAnsi="Times New Roman" w:cs="Times New Roman"/>
          <w:sz w:val="32"/>
          <w:szCs w:val="32"/>
          <w:lang w:val="tt-RU"/>
        </w:rPr>
        <w:t xml:space="preserve">программы. </w:t>
      </w:r>
      <w:r w:rsidR="00E61C96" w:rsidRPr="001433B1">
        <w:rPr>
          <w:rFonts w:ascii="Times New Roman" w:hAnsi="Times New Roman" w:cs="Times New Roman"/>
          <w:sz w:val="32"/>
          <w:szCs w:val="32"/>
          <w:lang w:val="tt-RU"/>
        </w:rPr>
        <w:t xml:space="preserve">В 2020 году в республике было реализовано 50 республиканских программ и 15 федеральных проектов. Повторюсь, по нашему району – 24. </w:t>
      </w:r>
      <w:r w:rsidRPr="001433B1">
        <w:rPr>
          <w:rFonts w:ascii="Times New Roman" w:hAnsi="Times New Roman" w:cs="Times New Roman"/>
          <w:sz w:val="32"/>
          <w:szCs w:val="32"/>
          <w:lang w:val="tt-RU"/>
        </w:rPr>
        <w:t>Исполнительному комитету, профильным отд</w:t>
      </w:r>
      <w:r w:rsidR="00A74865" w:rsidRPr="001433B1">
        <w:rPr>
          <w:rFonts w:ascii="Times New Roman" w:hAnsi="Times New Roman" w:cs="Times New Roman"/>
          <w:sz w:val="32"/>
          <w:szCs w:val="32"/>
          <w:lang w:val="tt-RU"/>
        </w:rPr>
        <w:t>е</w:t>
      </w:r>
      <w:r w:rsidRPr="001433B1">
        <w:rPr>
          <w:rFonts w:ascii="Times New Roman" w:hAnsi="Times New Roman" w:cs="Times New Roman"/>
          <w:sz w:val="32"/>
          <w:szCs w:val="32"/>
          <w:lang w:val="tt-RU"/>
        </w:rPr>
        <w:t>лам</w:t>
      </w:r>
      <w:r w:rsidR="00E61C96" w:rsidRPr="001433B1">
        <w:rPr>
          <w:rFonts w:ascii="Times New Roman" w:hAnsi="Times New Roman" w:cs="Times New Roman"/>
          <w:sz w:val="32"/>
          <w:szCs w:val="32"/>
          <w:lang w:val="tt-RU"/>
        </w:rPr>
        <w:t xml:space="preserve"> необходимо провести полный анализ существующих федеральных и республиканских программ и внести предложения по их реализации в нашем районе на последующие годы</w:t>
      </w:r>
      <w:r w:rsidR="00A74865" w:rsidRPr="001433B1">
        <w:rPr>
          <w:rFonts w:ascii="Times New Roman" w:hAnsi="Times New Roman" w:cs="Times New Roman"/>
          <w:sz w:val="32"/>
          <w:szCs w:val="32"/>
          <w:lang w:val="tt-RU"/>
        </w:rPr>
        <w:t>, особое внимание уделив на привлечение федеральных средств.</w:t>
      </w:r>
    </w:p>
    <w:p w:rsidR="00D71B80" w:rsidRPr="001433B1" w:rsidRDefault="00D71B80" w:rsidP="00D2671D">
      <w:pPr>
        <w:pStyle w:val="aa"/>
        <w:tabs>
          <w:tab w:val="num" w:pos="426"/>
        </w:tabs>
        <w:spacing w:after="0" w:line="276" w:lineRule="auto"/>
        <w:ind w:left="0" w:firstLine="709"/>
        <w:contextualSpacing/>
        <w:jc w:val="both"/>
        <w:rPr>
          <w:rFonts w:eastAsiaTheme="minorHAnsi"/>
          <w:sz w:val="32"/>
          <w:szCs w:val="32"/>
          <w:u w:val="single"/>
          <w:lang w:val="tt-RU" w:eastAsia="en-US"/>
        </w:rPr>
      </w:pPr>
      <w:r w:rsidRPr="001433B1">
        <w:rPr>
          <w:rFonts w:eastAsiaTheme="minorHAnsi"/>
          <w:sz w:val="32"/>
          <w:szCs w:val="32"/>
          <w:u w:val="single"/>
          <w:lang w:val="tt-RU" w:eastAsia="en-US"/>
        </w:rPr>
        <w:t>ЭКОНОМИКА</w:t>
      </w:r>
    </w:p>
    <w:p w:rsidR="00D2671D" w:rsidRPr="001433B1" w:rsidRDefault="00D2671D" w:rsidP="00D2671D">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Малый и средний бизнес — важный элемент рыночной экономики. На территории района осуществляют свою хозяйственную деятельность 615 субъектов предпринимательства.</w:t>
      </w:r>
    </w:p>
    <w:p w:rsidR="00D2671D" w:rsidRPr="001433B1" w:rsidRDefault="00D2671D" w:rsidP="00D2671D">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 xml:space="preserve">Доля малого и среднего бизнеса в валовом объёме составляет 36,5%. Оборот малых и средних предприятий </w:t>
      </w:r>
      <w:r w:rsidR="00FB706C" w:rsidRPr="001433B1">
        <w:rPr>
          <w:rFonts w:eastAsiaTheme="minorHAnsi"/>
          <w:sz w:val="32"/>
          <w:szCs w:val="32"/>
          <w:lang w:val="tt-RU" w:eastAsia="en-US"/>
        </w:rPr>
        <w:t>по оценке составит</w:t>
      </w:r>
      <w:r w:rsidRPr="001433B1">
        <w:rPr>
          <w:rFonts w:eastAsiaTheme="minorHAnsi"/>
          <w:sz w:val="32"/>
          <w:szCs w:val="32"/>
          <w:lang w:val="tt-RU" w:eastAsia="en-US"/>
        </w:rPr>
        <w:t xml:space="preserve"> более 3,2 миллиардов рублей. В консолидированный бюджет района от их деятельности поступило 28% от общего объема собственных доходов.</w:t>
      </w:r>
    </w:p>
    <w:p w:rsidR="00D2671D" w:rsidRPr="001433B1" w:rsidRDefault="00D2671D" w:rsidP="00D2671D">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В список наиболее пострадавших в связи с пандемией  вошли 169 субъектов малого и среднего бизнеса. Большая часть приходится на сферу автоперевозок (93), торговли (51), предоставления бытовых услуг (10), общественного питания (9).</w:t>
      </w:r>
    </w:p>
    <w:p w:rsidR="00D2671D" w:rsidRPr="001433B1" w:rsidRDefault="00D2671D" w:rsidP="00D2671D">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 xml:space="preserve">14 субъектов предпринимательства обратились за получением кредитов под 2%, из них 4 - получили. </w:t>
      </w:r>
    </w:p>
    <w:p w:rsidR="00D2671D" w:rsidRPr="001433B1" w:rsidRDefault="00D2671D" w:rsidP="00D2671D">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 xml:space="preserve">В налоговые органы поступило 320 обращений от 160  предпринимателей пострадавших отраслей по вопросам безвозмездной поддержки. Все заявки одобрены. </w:t>
      </w:r>
    </w:p>
    <w:p w:rsidR="00D71B80" w:rsidRPr="001433B1" w:rsidRDefault="00D71B80" w:rsidP="00D2671D">
      <w:pPr>
        <w:pStyle w:val="aa"/>
        <w:tabs>
          <w:tab w:val="num" w:pos="426"/>
        </w:tabs>
        <w:spacing w:after="0" w:line="276" w:lineRule="auto"/>
        <w:ind w:left="0" w:firstLine="709"/>
        <w:contextualSpacing/>
        <w:jc w:val="both"/>
        <w:rPr>
          <w:rFonts w:eastAsiaTheme="minorHAnsi"/>
          <w:sz w:val="32"/>
          <w:szCs w:val="32"/>
          <w:u w:val="single"/>
          <w:lang w:val="tt-RU" w:eastAsia="en-US"/>
        </w:rPr>
      </w:pPr>
      <w:r w:rsidRPr="001433B1">
        <w:rPr>
          <w:rFonts w:eastAsiaTheme="minorHAnsi"/>
          <w:sz w:val="32"/>
          <w:szCs w:val="32"/>
          <w:u w:val="single"/>
          <w:lang w:val="tt-RU" w:eastAsia="en-US"/>
        </w:rPr>
        <w:t>ИНВЕСТИЦИИ</w:t>
      </w:r>
    </w:p>
    <w:p w:rsidR="00D2671D" w:rsidRPr="001433B1" w:rsidRDefault="00D2671D" w:rsidP="00D2671D">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Объем инвестиций по итогам года замедлился.</w:t>
      </w:r>
    </w:p>
    <w:p w:rsidR="00D2671D" w:rsidRPr="001433B1" w:rsidRDefault="00D2671D" w:rsidP="00D2671D">
      <w:pPr>
        <w:spacing w:after="0"/>
        <w:ind w:firstLine="709"/>
        <w:contextualSpacing/>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Если в 2019 году было привлечено 9 инвесторов и инвестировано ими 192 млн рублей, то в 2020 году привлечено 5 инвесторов с объемом </w:t>
      </w:r>
      <w:r w:rsidR="009367E9" w:rsidRPr="001433B1">
        <w:rPr>
          <w:rFonts w:ascii="Times New Roman" w:hAnsi="Times New Roman" w:cs="Times New Roman"/>
          <w:sz w:val="32"/>
          <w:szCs w:val="32"/>
          <w:lang w:val="tt-RU"/>
        </w:rPr>
        <w:t>инвестиций</w:t>
      </w:r>
      <w:r w:rsidRPr="001433B1">
        <w:rPr>
          <w:rFonts w:ascii="Times New Roman" w:hAnsi="Times New Roman" w:cs="Times New Roman"/>
          <w:sz w:val="32"/>
          <w:szCs w:val="32"/>
          <w:lang w:val="tt-RU"/>
        </w:rPr>
        <w:t xml:space="preserve"> 92,7 млн рублей. С каждым инвестором налажен конструктивный диалог, сумма заявленных инвестиций всех проектов составляет 1 млрд. 317 млн рублей, на сегодняшний день инвестировано 296,3 млн рублей. Создано 83 рабочих места (с перспективой до 307), из них 62 рабочих места открыто в 2020 году.</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Кондитерская фабрика под </w:t>
      </w:r>
      <w:r w:rsidR="003C051E" w:rsidRPr="001433B1">
        <w:rPr>
          <w:rFonts w:ascii="Times New Roman" w:hAnsi="Times New Roman" w:cs="Times New Roman"/>
          <w:sz w:val="32"/>
          <w:szCs w:val="32"/>
          <w:lang w:val="tt-RU"/>
        </w:rPr>
        <w:t>торговой маркой ООО «</w:t>
      </w:r>
      <w:r w:rsidR="009F77EF">
        <w:rPr>
          <w:rFonts w:ascii="Times New Roman" w:hAnsi="Times New Roman" w:cs="Times New Roman"/>
          <w:sz w:val="32"/>
          <w:szCs w:val="32"/>
        </w:rPr>
        <w:t>Кишер</w:t>
      </w:r>
      <w:r w:rsidRPr="001433B1">
        <w:rPr>
          <w:rFonts w:ascii="Times New Roman" w:hAnsi="Times New Roman" w:cs="Times New Roman"/>
          <w:sz w:val="32"/>
          <w:szCs w:val="32"/>
          <w:lang w:val="tt-RU"/>
        </w:rPr>
        <w:t>» в с. Большой Машляк производит сладости и реализует через крупные торговые сети годов Москвы, Казани, Саратова. В целях обеспечения сырьевой базой предприятие планирует создать собственное сельскохозяйственное производство. Сумма заявленных инвестиций  составляет 100 млн рублей, на сегодняшний день в проект  вложено 64 млн рублей (4 млн рублей в 2020 году). Создано 18 рабочих мест, с последующим увеличением до 30.</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прошедшем году продолжил свое развитие завод по разведению клариевого сома компании «КЛАРИУС», на котором мы с Вами сегодня побывали, уважаемый Рустам Камильевич, построен цех по переработке рыбы, закуплено холодильное и термическое оборудование, ведется производство продукци</w:t>
      </w:r>
      <w:r w:rsidR="00D21D57" w:rsidRPr="001433B1">
        <w:rPr>
          <w:rFonts w:ascii="Times New Roman" w:hAnsi="Times New Roman" w:cs="Times New Roman"/>
          <w:sz w:val="32"/>
          <w:szCs w:val="32"/>
          <w:lang w:val="tt-RU"/>
        </w:rPr>
        <w:t>и</w:t>
      </w:r>
      <w:r w:rsidRPr="001433B1">
        <w:rPr>
          <w:rFonts w:ascii="Times New Roman" w:hAnsi="Times New Roman" w:cs="Times New Roman"/>
          <w:sz w:val="32"/>
          <w:szCs w:val="32"/>
          <w:lang w:val="tt-RU"/>
        </w:rPr>
        <w:t xml:space="preserve">. Предприятие также планирует запустить линию пельменного цеха, тепличное хозяйство. Объем заявленных инвестиций составляет 20,2 млн рублей. Инвестировано 15 млн рублей (3 млн рублей в 2020 году). Создано 7 рабочих мест с перспективой до 17. </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Турецким инвестором – КФХ «Гюлер Н.» в с. Русский Ошняк развивается проект «Татарстанский Гектар», выращивается   экологически чистая продукция: салат, капуста, помидоры, клубника, реализуется как жителям района, так и в крупные компании:  «Белая Дача», которая является основным поставщиком овощной продукции для Макдоналдс, особых экономических зон «Алабуга», «Иннополис», завода «Аммоний». Сумма заявленных инвестиций составляет 70 млн рублей, на сегодняшний день в проект вложено 12,8 млн рублей (9,6 млн. рублей в 2020 году) инвестиций. Планируется создать 15 рабочих мест.  </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Рыбно-Слободский</w:t>
      </w:r>
      <w:r w:rsidR="00D21D57" w:rsidRPr="001433B1">
        <w:rPr>
          <w:rFonts w:ascii="Times New Roman" w:hAnsi="Times New Roman" w:cs="Times New Roman"/>
          <w:sz w:val="32"/>
          <w:szCs w:val="32"/>
          <w:lang w:val="tt-RU"/>
        </w:rPr>
        <w:t xml:space="preserve"> муниципальный</w:t>
      </w:r>
      <w:r w:rsidRPr="001433B1">
        <w:rPr>
          <w:rFonts w:ascii="Times New Roman" w:hAnsi="Times New Roman" w:cs="Times New Roman"/>
          <w:sz w:val="32"/>
          <w:szCs w:val="32"/>
          <w:lang w:val="tt-RU"/>
        </w:rPr>
        <w:t xml:space="preserve"> район определен в качестве пилотной площадки для реализации проекта «магазин без продавца». Первый сельский магазин был открыт еще в 2019 году в </w:t>
      </w:r>
      <w:r w:rsidR="00D21D57" w:rsidRPr="001433B1">
        <w:rPr>
          <w:rFonts w:ascii="Times New Roman" w:hAnsi="Times New Roman" w:cs="Times New Roman"/>
          <w:sz w:val="32"/>
          <w:szCs w:val="32"/>
          <w:lang w:val="tt-RU"/>
        </w:rPr>
        <w:t>д</w:t>
      </w:r>
      <w:r w:rsidRPr="001433B1">
        <w:rPr>
          <w:rFonts w:ascii="Times New Roman" w:hAnsi="Times New Roman" w:cs="Times New Roman"/>
          <w:sz w:val="32"/>
          <w:szCs w:val="32"/>
          <w:lang w:val="tt-RU"/>
        </w:rPr>
        <w:t>. Шестая Речка. В рамках рабочей поездки Президент Рустам Нургалиевич Минниханов посетил магазин без продавца и дал положительную оценку. На сегодняшний день услуги населению оказывают ещ</w:t>
      </w:r>
      <w:r w:rsidR="006A2694" w:rsidRPr="001433B1">
        <w:rPr>
          <w:rFonts w:ascii="Times New Roman" w:hAnsi="Times New Roman" w:cs="Times New Roman"/>
          <w:sz w:val="32"/>
          <w:szCs w:val="32"/>
          <w:lang w:val="tt-RU"/>
        </w:rPr>
        <w:t>ё</w:t>
      </w:r>
      <w:r w:rsidRPr="001433B1">
        <w:rPr>
          <w:rFonts w:ascii="Times New Roman" w:hAnsi="Times New Roman" w:cs="Times New Roman"/>
          <w:sz w:val="32"/>
          <w:szCs w:val="32"/>
          <w:lang w:val="tt-RU"/>
        </w:rPr>
        <w:t xml:space="preserve"> шесть подобных торговых точек в населённых пунктах Бикчураево, Кзыл-Юлдузский лесхоз, Кугарчино, Шумбут, Полянка, Ямашево.</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Объем освоенных инвестиций по проекту состав</w:t>
      </w:r>
      <w:r w:rsidR="006A2694" w:rsidRPr="001433B1">
        <w:rPr>
          <w:rFonts w:ascii="Times New Roman" w:hAnsi="Times New Roman" w:cs="Times New Roman"/>
          <w:sz w:val="32"/>
          <w:szCs w:val="32"/>
          <w:lang w:val="tt-RU"/>
        </w:rPr>
        <w:t>ил</w:t>
      </w:r>
      <w:r w:rsidRPr="001433B1">
        <w:rPr>
          <w:rFonts w:ascii="Times New Roman" w:hAnsi="Times New Roman" w:cs="Times New Roman"/>
          <w:sz w:val="32"/>
          <w:szCs w:val="32"/>
          <w:lang w:val="tt-RU"/>
        </w:rPr>
        <w:t xml:space="preserve"> 13,2 млн рублей. Создано 34 рабочих места с увеличением до 40.</w:t>
      </w:r>
    </w:p>
    <w:p w:rsidR="00D2671D" w:rsidRPr="001433B1" w:rsidRDefault="00D2671D" w:rsidP="00D2671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Также при участии Президента Татарстана состоялся выпуск на волю маралов и пятнистых оленей КФХ «Дикая ферма». Выражаем огромную благодарность Президенту Республики за оказанную помощь в строительстве подъездной дороги, протяженностью 4,1 км (26 млн рублей), к данному объекту туризма. За прошедший год Дикую ферму посетило более 8 тыс. туристов не только Татарстана, но и России. </w:t>
      </w:r>
      <w:r w:rsidR="006A2694" w:rsidRPr="001433B1">
        <w:rPr>
          <w:rFonts w:ascii="Times New Roman" w:hAnsi="Times New Roman" w:cs="Times New Roman"/>
          <w:sz w:val="32"/>
          <w:szCs w:val="32"/>
          <w:lang w:val="tt-RU"/>
        </w:rPr>
        <w:t xml:space="preserve">Сумма заявленных инвестиций по </w:t>
      </w:r>
      <w:r w:rsidRPr="001433B1">
        <w:rPr>
          <w:rFonts w:ascii="Times New Roman" w:hAnsi="Times New Roman" w:cs="Times New Roman"/>
          <w:sz w:val="32"/>
          <w:szCs w:val="32"/>
          <w:lang w:val="tt-RU"/>
        </w:rPr>
        <w:t>проект</w:t>
      </w:r>
      <w:r w:rsidR="006A2694" w:rsidRPr="001433B1">
        <w:rPr>
          <w:rFonts w:ascii="Times New Roman" w:hAnsi="Times New Roman" w:cs="Times New Roman"/>
          <w:sz w:val="32"/>
          <w:szCs w:val="32"/>
          <w:lang w:val="tt-RU"/>
        </w:rPr>
        <w:t>у</w:t>
      </w:r>
      <w:r w:rsidR="00A74865" w:rsidRPr="001433B1">
        <w:rPr>
          <w:rFonts w:ascii="Times New Roman" w:hAnsi="Times New Roman" w:cs="Times New Roman"/>
          <w:sz w:val="32"/>
          <w:szCs w:val="32"/>
          <w:lang w:val="tt-RU"/>
        </w:rPr>
        <w:t xml:space="preserve"> </w:t>
      </w:r>
      <w:r w:rsidR="006A2694" w:rsidRPr="001433B1">
        <w:rPr>
          <w:rFonts w:ascii="Times New Roman" w:hAnsi="Times New Roman" w:cs="Times New Roman"/>
          <w:sz w:val="32"/>
          <w:szCs w:val="32"/>
          <w:lang w:val="tt-RU"/>
        </w:rPr>
        <w:t>составила</w:t>
      </w:r>
      <w:r w:rsidRPr="001433B1">
        <w:rPr>
          <w:rFonts w:ascii="Times New Roman" w:hAnsi="Times New Roman" w:cs="Times New Roman"/>
          <w:sz w:val="32"/>
          <w:szCs w:val="32"/>
          <w:lang w:val="tt-RU"/>
        </w:rPr>
        <w:t xml:space="preserve"> 208 млн рублей, на сегодняшний день вложено 99,5 млн рублей (33 млн рублей в 2020 году), создано 10 рабочих мест с перспективой в 37.</w:t>
      </w:r>
    </w:p>
    <w:p w:rsidR="00FB61BD" w:rsidRPr="001433B1" w:rsidRDefault="00FB61BD" w:rsidP="00FB61B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прошлом году район вошел в программу туризма «1001 удовольствие за выходные».</w:t>
      </w:r>
      <w:r w:rsidR="006A2694" w:rsidRPr="001433B1">
        <w:rPr>
          <w:rFonts w:ascii="Times New Roman" w:hAnsi="Times New Roman" w:cs="Times New Roman"/>
          <w:sz w:val="32"/>
          <w:szCs w:val="32"/>
          <w:lang w:val="tt-RU"/>
        </w:rPr>
        <w:t>Однако и</w:t>
      </w:r>
      <w:r w:rsidR="00D2671D" w:rsidRPr="001433B1">
        <w:rPr>
          <w:rFonts w:ascii="Times New Roman" w:hAnsi="Times New Roman" w:cs="Times New Roman"/>
          <w:sz w:val="32"/>
          <w:szCs w:val="32"/>
          <w:lang w:val="tt-RU"/>
        </w:rPr>
        <w:t>мея уникальные природные ресурсы,</w:t>
      </w:r>
      <w:r w:rsidRPr="001433B1">
        <w:rPr>
          <w:rFonts w:ascii="Times New Roman" w:hAnsi="Times New Roman" w:cs="Times New Roman"/>
          <w:sz w:val="32"/>
          <w:szCs w:val="32"/>
          <w:lang w:val="tt-RU"/>
        </w:rPr>
        <w:t xml:space="preserve"> туристический потенциал в нашем районе используется не в полном объеме. </w:t>
      </w:r>
      <w:r w:rsidR="0043632C" w:rsidRPr="001433B1">
        <w:rPr>
          <w:rFonts w:ascii="Times New Roman" w:hAnsi="Times New Roman" w:cs="Times New Roman"/>
          <w:sz w:val="32"/>
          <w:szCs w:val="32"/>
          <w:lang w:val="tt-RU"/>
        </w:rPr>
        <w:t xml:space="preserve">Призываем молодых </w:t>
      </w:r>
      <w:r w:rsidR="00DC29A9" w:rsidRPr="001433B1">
        <w:rPr>
          <w:rFonts w:ascii="Times New Roman" w:hAnsi="Times New Roman" w:cs="Times New Roman"/>
          <w:sz w:val="32"/>
          <w:szCs w:val="32"/>
          <w:lang w:val="tt-RU"/>
        </w:rPr>
        <w:t>креативных</w:t>
      </w:r>
      <w:r w:rsidR="0043632C" w:rsidRPr="001433B1">
        <w:rPr>
          <w:rFonts w:ascii="Times New Roman" w:hAnsi="Times New Roman" w:cs="Times New Roman"/>
          <w:sz w:val="32"/>
          <w:szCs w:val="32"/>
          <w:lang w:val="tt-RU"/>
        </w:rPr>
        <w:t xml:space="preserve"> предпримателей </w:t>
      </w:r>
      <w:r w:rsidR="00DC29A9" w:rsidRPr="001433B1">
        <w:rPr>
          <w:rFonts w:ascii="Times New Roman" w:hAnsi="Times New Roman" w:cs="Times New Roman"/>
          <w:sz w:val="32"/>
          <w:szCs w:val="32"/>
          <w:lang w:val="tt-RU"/>
        </w:rPr>
        <w:t>активнее использовать государственную грантовую поддержку нар</w:t>
      </w:r>
      <w:r w:rsidR="00D2671D" w:rsidRPr="001433B1">
        <w:rPr>
          <w:rFonts w:ascii="Times New Roman" w:hAnsi="Times New Roman" w:cs="Times New Roman"/>
          <w:sz w:val="32"/>
          <w:szCs w:val="32"/>
          <w:lang w:val="tt-RU"/>
        </w:rPr>
        <w:t>азвитие туристического кластера.</w:t>
      </w:r>
      <w:r w:rsidR="006A2694" w:rsidRPr="001433B1">
        <w:rPr>
          <w:rFonts w:ascii="Times New Roman" w:hAnsi="Times New Roman" w:cs="Times New Roman"/>
          <w:sz w:val="32"/>
          <w:szCs w:val="32"/>
          <w:lang w:val="tt-RU"/>
        </w:rPr>
        <w:t xml:space="preserve"> </w:t>
      </w:r>
      <w:r w:rsidR="00A74865" w:rsidRPr="001433B1">
        <w:rPr>
          <w:rFonts w:ascii="Times New Roman" w:hAnsi="Times New Roman" w:cs="Times New Roman"/>
          <w:sz w:val="32"/>
          <w:szCs w:val="32"/>
          <w:lang w:val="tt-RU"/>
        </w:rPr>
        <w:t>О</w:t>
      </w:r>
      <w:r w:rsidR="006A2694" w:rsidRPr="001433B1">
        <w:rPr>
          <w:rFonts w:ascii="Times New Roman" w:hAnsi="Times New Roman" w:cs="Times New Roman"/>
          <w:sz w:val="32"/>
          <w:szCs w:val="32"/>
          <w:lang w:val="tt-RU"/>
        </w:rPr>
        <w:t>тделу по молодёжной политике, спорту и туризму Испол</w:t>
      </w:r>
      <w:r w:rsidR="00DE6538" w:rsidRPr="001433B1">
        <w:rPr>
          <w:rFonts w:ascii="Times New Roman" w:hAnsi="Times New Roman" w:cs="Times New Roman"/>
          <w:sz w:val="32"/>
          <w:szCs w:val="32"/>
          <w:lang w:val="tt-RU"/>
        </w:rPr>
        <w:t xml:space="preserve">нительного комитета </w:t>
      </w:r>
      <w:r w:rsidR="00A74865" w:rsidRPr="001433B1">
        <w:rPr>
          <w:rFonts w:ascii="Times New Roman" w:hAnsi="Times New Roman" w:cs="Times New Roman"/>
          <w:sz w:val="32"/>
          <w:szCs w:val="32"/>
          <w:lang w:val="tt-RU"/>
        </w:rPr>
        <w:t xml:space="preserve">необходимо </w:t>
      </w:r>
      <w:r w:rsidR="00DE6538" w:rsidRPr="001433B1">
        <w:rPr>
          <w:rFonts w:ascii="Times New Roman" w:hAnsi="Times New Roman" w:cs="Times New Roman"/>
          <w:sz w:val="32"/>
          <w:szCs w:val="32"/>
          <w:lang w:val="tt-RU"/>
        </w:rPr>
        <w:t>активиризовать работу в указанном направлении.</w:t>
      </w:r>
    </w:p>
    <w:p w:rsidR="00D2671D" w:rsidRPr="001433B1" w:rsidRDefault="00D2671D" w:rsidP="00FB61B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Совместно с ИП Манашовым возродили швейное производство, открыт швейный цех на базе бывшего КБО, который существовал в 80-е годы.  На сегодняшний день в проект вложено 2,8 млн рублей (2,8 млн. рублей в 2020 году) инвестиций из заявленных 5 млн, создано 12 рабочих мест, планируется создать до 40.</w:t>
      </w:r>
    </w:p>
    <w:p w:rsidR="00242D02" w:rsidRPr="001433B1" w:rsidRDefault="004047E9" w:rsidP="00BA2B64">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Развивая сферу услуг, ИП</w:t>
      </w:r>
      <w:r w:rsidR="000C5ED8" w:rsidRPr="001433B1">
        <w:rPr>
          <w:rFonts w:ascii="Times New Roman" w:hAnsi="Times New Roman" w:cs="Times New Roman"/>
          <w:sz w:val="32"/>
          <w:szCs w:val="32"/>
          <w:lang w:val="tt-RU"/>
        </w:rPr>
        <w:t xml:space="preserve"> Богдановым рядом с базой Рыбно-Слободского филиала «Татавтодор» </w:t>
      </w:r>
      <w:r w:rsidRPr="001433B1">
        <w:rPr>
          <w:rFonts w:ascii="Times New Roman" w:hAnsi="Times New Roman" w:cs="Times New Roman"/>
          <w:sz w:val="32"/>
          <w:szCs w:val="32"/>
          <w:lang w:val="tt-RU"/>
        </w:rPr>
        <w:t>на</w:t>
      </w:r>
      <w:r w:rsidR="000C5ED8" w:rsidRPr="001433B1">
        <w:rPr>
          <w:rFonts w:ascii="Times New Roman" w:hAnsi="Times New Roman" w:cs="Times New Roman"/>
          <w:sz w:val="32"/>
          <w:szCs w:val="32"/>
          <w:lang w:val="tt-RU"/>
        </w:rPr>
        <w:t xml:space="preserve"> пло</w:t>
      </w:r>
      <w:r w:rsidRPr="001433B1">
        <w:rPr>
          <w:rFonts w:ascii="Times New Roman" w:hAnsi="Times New Roman" w:cs="Times New Roman"/>
          <w:sz w:val="32"/>
          <w:szCs w:val="32"/>
          <w:lang w:val="tt-RU"/>
        </w:rPr>
        <w:t>щади 10 га</w:t>
      </w:r>
      <w:r w:rsidR="00A74865"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ведутся</w:t>
      </w:r>
      <w:r w:rsidR="000C5ED8" w:rsidRPr="001433B1">
        <w:rPr>
          <w:rFonts w:ascii="Times New Roman" w:hAnsi="Times New Roman" w:cs="Times New Roman"/>
          <w:sz w:val="32"/>
          <w:szCs w:val="32"/>
          <w:lang w:val="tt-RU"/>
        </w:rPr>
        <w:t xml:space="preserve"> строительно-монтажные работы здания</w:t>
      </w:r>
      <w:r w:rsidRPr="001433B1">
        <w:rPr>
          <w:rFonts w:ascii="Times New Roman" w:hAnsi="Times New Roman" w:cs="Times New Roman"/>
          <w:sz w:val="32"/>
          <w:szCs w:val="32"/>
          <w:lang w:val="tt-RU"/>
        </w:rPr>
        <w:t>, площадью более 1000 кв.м,</w:t>
      </w:r>
      <w:r w:rsidR="00A74865" w:rsidRPr="001433B1">
        <w:rPr>
          <w:rFonts w:ascii="Times New Roman" w:hAnsi="Times New Roman" w:cs="Times New Roman"/>
          <w:sz w:val="32"/>
          <w:szCs w:val="32"/>
          <w:lang w:val="tt-RU"/>
        </w:rPr>
        <w:t xml:space="preserve"> для</w:t>
      </w:r>
      <w:r w:rsidRPr="001433B1">
        <w:rPr>
          <w:rFonts w:ascii="Times New Roman" w:hAnsi="Times New Roman" w:cs="Times New Roman"/>
          <w:sz w:val="32"/>
          <w:szCs w:val="32"/>
          <w:lang w:val="tt-RU"/>
        </w:rPr>
        <w:t xml:space="preserve"> </w:t>
      </w:r>
      <w:r w:rsidR="000C5ED8" w:rsidRPr="001433B1">
        <w:rPr>
          <w:rFonts w:ascii="Times New Roman" w:hAnsi="Times New Roman" w:cs="Times New Roman"/>
          <w:sz w:val="32"/>
          <w:szCs w:val="32"/>
          <w:lang w:val="tt-RU"/>
        </w:rPr>
        <w:t xml:space="preserve">предоставления </w:t>
      </w:r>
      <w:r w:rsidRPr="001433B1">
        <w:rPr>
          <w:rFonts w:ascii="Times New Roman" w:hAnsi="Times New Roman" w:cs="Times New Roman"/>
          <w:sz w:val="32"/>
          <w:szCs w:val="32"/>
          <w:lang w:val="tt-RU"/>
        </w:rPr>
        <w:t>торговых площадей</w:t>
      </w:r>
      <w:r w:rsidR="000C5ED8" w:rsidRPr="001433B1">
        <w:rPr>
          <w:rFonts w:ascii="Times New Roman" w:hAnsi="Times New Roman" w:cs="Times New Roman"/>
          <w:sz w:val="32"/>
          <w:szCs w:val="32"/>
          <w:lang w:val="tt-RU"/>
        </w:rPr>
        <w:t xml:space="preserve"> в аренду.</w:t>
      </w:r>
      <w:r w:rsidRPr="001433B1">
        <w:rPr>
          <w:rFonts w:ascii="Times New Roman" w:hAnsi="Times New Roman" w:cs="Times New Roman"/>
          <w:sz w:val="32"/>
          <w:szCs w:val="32"/>
          <w:lang w:val="tt-RU"/>
        </w:rPr>
        <w:t xml:space="preserve"> В</w:t>
      </w:r>
      <w:r w:rsidR="000C5ED8" w:rsidRPr="001433B1">
        <w:rPr>
          <w:rFonts w:ascii="Times New Roman" w:hAnsi="Times New Roman" w:cs="Times New Roman"/>
          <w:sz w:val="32"/>
          <w:szCs w:val="32"/>
          <w:lang w:val="tt-RU"/>
        </w:rPr>
        <w:t>ложено 12</w:t>
      </w:r>
      <w:r w:rsidRPr="001433B1">
        <w:rPr>
          <w:rFonts w:ascii="Times New Roman" w:hAnsi="Times New Roman" w:cs="Times New Roman"/>
          <w:sz w:val="32"/>
          <w:szCs w:val="32"/>
          <w:lang w:val="tt-RU"/>
        </w:rPr>
        <w:t xml:space="preserve"> млн</w:t>
      </w:r>
      <w:r w:rsidR="000C5ED8" w:rsidRPr="001433B1">
        <w:rPr>
          <w:rFonts w:ascii="Times New Roman" w:hAnsi="Times New Roman" w:cs="Times New Roman"/>
          <w:sz w:val="32"/>
          <w:szCs w:val="32"/>
          <w:lang w:val="tt-RU"/>
        </w:rPr>
        <w:t xml:space="preserve"> рублей (12 млн. рублей в 2020 году)</w:t>
      </w:r>
      <w:r w:rsidRPr="001433B1">
        <w:rPr>
          <w:rFonts w:ascii="Times New Roman" w:hAnsi="Times New Roman" w:cs="Times New Roman"/>
          <w:sz w:val="32"/>
          <w:szCs w:val="32"/>
          <w:lang w:val="tt-RU"/>
        </w:rPr>
        <w:t xml:space="preserve"> из 60 млн заявленных.</w:t>
      </w:r>
      <w:r w:rsidR="000C5ED8" w:rsidRPr="001433B1">
        <w:rPr>
          <w:rFonts w:ascii="Times New Roman" w:hAnsi="Times New Roman" w:cs="Times New Roman"/>
          <w:sz w:val="32"/>
          <w:szCs w:val="32"/>
          <w:lang w:val="tt-RU"/>
        </w:rPr>
        <w:t xml:space="preserve"> Планируется создать 50 рабочих мест.</w:t>
      </w:r>
    </w:p>
    <w:p w:rsidR="009B50C1" w:rsidRPr="001433B1" w:rsidRDefault="009B50C1" w:rsidP="00BA2B64">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Исполнительный директор общественной организации «Федерация любителей авиации»  Республики Татарстан Прохоров Кирилл Денисович начал реализацию проекта Аэрогородок «Масловка». Данный проект был рассмотрен на инвестиционном Совете при Президенте Республики Татарстан и поддержан. В ходе рас</w:t>
      </w:r>
      <w:r w:rsidR="00DE6538" w:rsidRPr="001433B1">
        <w:rPr>
          <w:rFonts w:ascii="Times New Roman" w:hAnsi="Times New Roman" w:cs="Times New Roman"/>
          <w:sz w:val="32"/>
          <w:szCs w:val="32"/>
          <w:lang w:val="tt-RU"/>
        </w:rPr>
        <w:t>смотрения концепции Аэрогородка</w:t>
      </w:r>
      <w:r w:rsidRPr="001433B1">
        <w:rPr>
          <w:rFonts w:ascii="Times New Roman" w:hAnsi="Times New Roman" w:cs="Times New Roman"/>
          <w:sz w:val="32"/>
          <w:szCs w:val="32"/>
          <w:lang w:val="tt-RU"/>
        </w:rPr>
        <w:t xml:space="preserve"> руководством Республики особо была подчеркнута социальная значимость проекта в части подготовки будущих кадров для авиационной отрасли. Инфраструктура Аэрогородка и создаваемые на его базе «Юношеская планерная школа», авиационный учебный центр и аэроклуб позволят проходить летную практику и парашютную подготовку детям и молодежи со всего Татарстана в рамках реализации программы «Страна Авиация». </w:t>
      </w:r>
    </w:p>
    <w:p w:rsidR="00C97E6C" w:rsidRPr="001433B1" w:rsidRDefault="000C5ED8" w:rsidP="009D68AB">
      <w:pPr>
        <w:spacing w:after="0"/>
        <w:ind w:firstLine="709"/>
        <w:contextualSpacing/>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Объем заявленны</w:t>
      </w:r>
      <w:r w:rsidR="009B50C1" w:rsidRPr="001433B1">
        <w:rPr>
          <w:rFonts w:ascii="Times New Roman" w:hAnsi="Times New Roman" w:cs="Times New Roman"/>
          <w:sz w:val="32"/>
          <w:szCs w:val="32"/>
          <w:lang w:val="tt-RU"/>
        </w:rPr>
        <w:t>х инвестиций составляет 791 млн</w:t>
      </w:r>
      <w:r w:rsidRPr="001433B1">
        <w:rPr>
          <w:rFonts w:ascii="Times New Roman" w:hAnsi="Times New Roman" w:cs="Times New Roman"/>
          <w:sz w:val="32"/>
          <w:szCs w:val="32"/>
          <w:lang w:val="tt-RU"/>
        </w:rPr>
        <w:t xml:space="preserve"> рублей. На сегодняшний день в проект вложено 63</w:t>
      </w:r>
      <w:r w:rsidR="009B50C1" w:rsidRPr="001433B1">
        <w:rPr>
          <w:rFonts w:ascii="Times New Roman" w:hAnsi="Times New Roman" w:cs="Times New Roman"/>
          <w:sz w:val="32"/>
          <w:szCs w:val="32"/>
          <w:lang w:val="tt-RU"/>
        </w:rPr>
        <w:t xml:space="preserve"> млн</w:t>
      </w:r>
      <w:r w:rsidRPr="001433B1">
        <w:rPr>
          <w:rFonts w:ascii="Times New Roman" w:hAnsi="Times New Roman" w:cs="Times New Roman"/>
          <w:sz w:val="32"/>
          <w:szCs w:val="32"/>
          <w:lang w:val="tt-RU"/>
        </w:rPr>
        <w:t xml:space="preserve"> рублей (1,1 млн. рублей в 2020 году)</w:t>
      </w:r>
      <w:r w:rsidR="009B50C1"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 xml:space="preserve">Планируется создать 70 рабочих мест. </w:t>
      </w:r>
    </w:p>
    <w:p w:rsidR="00DC29A9" w:rsidRPr="001433B1" w:rsidRDefault="00C97E6C" w:rsidP="00DC29A9">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Одной из важных задач органов местного самоуправления является поддержка субъектов малого и среднего предпринимательства, в том числе и имущественная. В прошедшем году по заявлению ООО «Рыбно-Слободское ХПП» комиссией было принято решение об оказании имущественной поддержки путем включения земельного участка, площадью 2,5 га, в состав промышленной площадки «Прикамье» и применения с момента включения льготной арендной платы.  </w:t>
      </w:r>
    </w:p>
    <w:p w:rsidR="0084342E" w:rsidRPr="001433B1" w:rsidRDefault="00DC29A9" w:rsidP="00A26DE4">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 текущем году мы должны наращивать усилия, мощь по привлечению инвестиций, по созданию новых рабочих мест. </w:t>
      </w:r>
      <w:r w:rsidR="00CC1681" w:rsidRPr="001433B1">
        <w:rPr>
          <w:rFonts w:ascii="Times New Roman" w:hAnsi="Times New Roman" w:cs="Times New Roman"/>
          <w:sz w:val="32"/>
          <w:szCs w:val="32"/>
          <w:lang w:val="tt-RU"/>
        </w:rPr>
        <w:t>К</w:t>
      </w:r>
      <w:r w:rsidRPr="001433B1">
        <w:rPr>
          <w:rFonts w:ascii="Times New Roman" w:hAnsi="Times New Roman" w:cs="Times New Roman"/>
          <w:sz w:val="32"/>
          <w:szCs w:val="32"/>
          <w:lang w:val="tt-RU"/>
        </w:rPr>
        <w:t>аждый новый инвестор</w:t>
      </w:r>
      <w:r w:rsidR="00CC1681" w:rsidRPr="001433B1">
        <w:rPr>
          <w:rFonts w:ascii="Times New Roman" w:hAnsi="Times New Roman" w:cs="Times New Roman"/>
          <w:sz w:val="32"/>
          <w:szCs w:val="32"/>
          <w:lang w:val="tt-RU"/>
        </w:rPr>
        <w:t xml:space="preserve"> должен</w:t>
      </w:r>
      <w:r w:rsidR="00A26DE4" w:rsidRPr="001433B1">
        <w:rPr>
          <w:rFonts w:ascii="Times New Roman" w:hAnsi="Times New Roman" w:cs="Times New Roman"/>
          <w:sz w:val="32"/>
          <w:szCs w:val="32"/>
          <w:lang w:val="tt-RU"/>
        </w:rPr>
        <w:t xml:space="preserve"> </w:t>
      </w:r>
      <w:r w:rsidR="00CC1681" w:rsidRPr="001433B1">
        <w:rPr>
          <w:rFonts w:ascii="Times New Roman" w:hAnsi="Times New Roman" w:cs="Times New Roman"/>
          <w:sz w:val="32"/>
          <w:szCs w:val="32"/>
          <w:lang w:val="tt-RU"/>
        </w:rPr>
        <w:t>чувствовать</w:t>
      </w:r>
      <w:r w:rsidRPr="001433B1">
        <w:rPr>
          <w:rFonts w:ascii="Times New Roman" w:hAnsi="Times New Roman" w:cs="Times New Roman"/>
          <w:sz w:val="32"/>
          <w:szCs w:val="32"/>
          <w:lang w:val="tt-RU"/>
        </w:rPr>
        <w:t xml:space="preserve"> себя в </w:t>
      </w:r>
      <w:r w:rsidR="00CC1681" w:rsidRPr="001433B1">
        <w:rPr>
          <w:rFonts w:ascii="Times New Roman" w:hAnsi="Times New Roman" w:cs="Times New Roman"/>
          <w:sz w:val="32"/>
          <w:szCs w:val="32"/>
          <w:lang w:val="tt-RU"/>
        </w:rPr>
        <w:t>районе</w:t>
      </w:r>
      <w:r w:rsidRPr="001433B1">
        <w:rPr>
          <w:rFonts w:ascii="Times New Roman" w:hAnsi="Times New Roman" w:cs="Times New Roman"/>
          <w:sz w:val="32"/>
          <w:szCs w:val="32"/>
          <w:lang w:val="tt-RU"/>
        </w:rPr>
        <w:t xml:space="preserve"> комфортно, каждый новый предприниматель</w:t>
      </w:r>
      <w:r w:rsidR="00DE6538" w:rsidRPr="001433B1">
        <w:rPr>
          <w:rFonts w:ascii="Times New Roman" w:hAnsi="Times New Roman" w:cs="Times New Roman"/>
          <w:sz w:val="32"/>
          <w:szCs w:val="32"/>
          <w:lang w:val="tt-RU"/>
        </w:rPr>
        <w:t xml:space="preserve"> - </w:t>
      </w:r>
      <w:r w:rsidRPr="001433B1">
        <w:rPr>
          <w:rFonts w:ascii="Times New Roman" w:hAnsi="Times New Roman" w:cs="Times New Roman"/>
          <w:sz w:val="32"/>
          <w:szCs w:val="32"/>
          <w:lang w:val="tt-RU"/>
        </w:rPr>
        <w:t xml:space="preserve"> бы</w:t>
      </w:r>
      <w:r w:rsidR="00DE6538" w:rsidRPr="001433B1">
        <w:rPr>
          <w:rFonts w:ascii="Times New Roman" w:hAnsi="Times New Roman" w:cs="Times New Roman"/>
          <w:sz w:val="32"/>
          <w:szCs w:val="32"/>
          <w:lang w:val="tt-RU"/>
        </w:rPr>
        <w:t>ть</w:t>
      </w:r>
      <w:r w:rsidRPr="001433B1">
        <w:rPr>
          <w:rFonts w:ascii="Times New Roman" w:hAnsi="Times New Roman" w:cs="Times New Roman"/>
          <w:sz w:val="32"/>
          <w:szCs w:val="32"/>
          <w:lang w:val="tt-RU"/>
        </w:rPr>
        <w:t xml:space="preserve"> защищен.</w:t>
      </w:r>
    </w:p>
    <w:p w:rsidR="000C5ED8" w:rsidRPr="001433B1" w:rsidRDefault="009B50C1" w:rsidP="00A26DE4">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Важным направлением экономики для района является сельское  хозяйство. </w:t>
      </w:r>
      <w:r w:rsidR="008B2321" w:rsidRPr="001433B1">
        <w:rPr>
          <w:rFonts w:ascii="Times New Roman" w:hAnsi="Times New Roman" w:cs="Times New Roman"/>
          <w:sz w:val="32"/>
          <w:szCs w:val="32"/>
          <w:lang w:val="tt-RU"/>
        </w:rPr>
        <w:t>В целях привлечения</w:t>
      </w:r>
      <w:r w:rsidRPr="001433B1">
        <w:rPr>
          <w:rFonts w:ascii="Times New Roman" w:hAnsi="Times New Roman" w:cs="Times New Roman"/>
          <w:sz w:val="32"/>
          <w:szCs w:val="32"/>
          <w:lang w:val="tt-RU"/>
        </w:rPr>
        <w:t xml:space="preserve"> инвестиций в растиниеводство</w:t>
      </w:r>
      <w:r w:rsidR="008B2321" w:rsidRPr="001433B1">
        <w:rPr>
          <w:rFonts w:ascii="Times New Roman" w:hAnsi="Times New Roman" w:cs="Times New Roman"/>
          <w:sz w:val="32"/>
          <w:szCs w:val="32"/>
          <w:lang w:val="tt-RU"/>
        </w:rPr>
        <w:t xml:space="preserve"> предпринимателю Кузнецову</w:t>
      </w:r>
      <w:r w:rsidR="003C051E" w:rsidRPr="001433B1">
        <w:rPr>
          <w:rFonts w:ascii="Times New Roman" w:hAnsi="Times New Roman" w:cs="Times New Roman"/>
          <w:sz w:val="32"/>
          <w:szCs w:val="32"/>
        </w:rPr>
        <w:t xml:space="preserve"> Виктору Владимировичу</w:t>
      </w:r>
      <w:r w:rsidR="00A26DE4" w:rsidRPr="001433B1">
        <w:rPr>
          <w:rFonts w:ascii="Times New Roman" w:hAnsi="Times New Roman" w:cs="Times New Roman"/>
          <w:sz w:val="32"/>
          <w:szCs w:val="32"/>
          <w:lang w:val="tt-RU"/>
        </w:rPr>
        <w:t xml:space="preserve"> </w:t>
      </w:r>
      <w:r w:rsidR="008B2321" w:rsidRPr="001433B1">
        <w:rPr>
          <w:rFonts w:ascii="Times New Roman" w:hAnsi="Times New Roman" w:cs="Times New Roman"/>
          <w:sz w:val="32"/>
          <w:szCs w:val="32"/>
          <w:lang w:val="tt-RU"/>
        </w:rPr>
        <w:t>предоставлены</w:t>
      </w:r>
      <w:r w:rsidR="000C5ED8" w:rsidRPr="001433B1">
        <w:rPr>
          <w:rFonts w:ascii="Times New Roman" w:hAnsi="Times New Roman" w:cs="Times New Roman"/>
          <w:sz w:val="32"/>
          <w:szCs w:val="32"/>
          <w:lang w:val="tt-RU"/>
        </w:rPr>
        <w:t xml:space="preserve"> земли сельскохозяйственного назнач</w:t>
      </w:r>
      <w:r w:rsidR="008B2321" w:rsidRPr="001433B1">
        <w:rPr>
          <w:rFonts w:ascii="Times New Roman" w:hAnsi="Times New Roman" w:cs="Times New Roman"/>
          <w:sz w:val="32"/>
          <w:szCs w:val="32"/>
          <w:lang w:val="tt-RU"/>
        </w:rPr>
        <w:t>ения площадью более 500 г</w:t>
      </w:r>
      <w:r w:rsidR="000C5ED8" w:rsidRPr="001433B1">
        <w:rPr>
          <w:rFonts w:ascii="Times New Roman" w:hAnsi="Times New Roman" w:cs="Times New Roman"/>
          <w:sz w:val="32"/>
          <w:szCs w:val="32"/>
          <w:lang w:val="tt-RU"/>
        </w:rPr>
        <w:t>а</w:t>
      </w:r>
      <w:r w:rsidR="008B2321" w:rsidRPr="001433B1">
        <w:rPr>
          <w:rFonts w:ascii="Times New Roman" w:hAnsi="Times New Roman" w:cs="Times New Roman"/>
          <w:sz w:val="32"/>
          <w:szCs w:val="32"/>
          <w:lang w:val="tt-RU"/>
        </w:rPr>
        <w:t xml:space="preserve"> на территории Шетнево-Тулушского сельского поселения</w:t>
      </w:r>
      <w:r w:rsidR="000C5ED8" w:rsidRPr="001433B1">
        <w:rPr>
          <w:rFonts w:ascii="Times New Roman" w:hAnsi="Times New Roman" w:cs="Times New Roman"/>
          <w:sz w:val="32"/>
          <w:szCs w:val="32"/>
          <w:lang w:val="tt-RU"/>
        </w:rPr>
        <w:t xml:space="preserve">.  </w:t>
      </w:r>
      <w:r w:rsidR="008B2321" w:rsidRPr="001433B1">
        <w:rPr>
          <w:rFonts w:ascii="Times New Roman" w:hAnsi="Times New Roman" w:cs="Times New Roman"/>
          <w:sz w:val="32"/>
          <w:szCs w:val="32"/>
          <w:lang w:val="tt-RU"/>
        </w:rPr>
        <w:t>В прошедшем году обработано 300 г</w:t>
      </w:r>
      <w:r w:rsidR="000C5ED8" w:rsidRPr="001433B1">
        <w:rPr>
          <w:rFonts w:ascii="Times New Roman" w:hAnsi="Times New Roman" w:cs="Times New Roman"/>
          <w:sz w:val="32"/>
          <w:szCs w:val="32"/>
          <w:lang w:val="tt-RU"/>
        </w:rPr>
        <w:t xml:space="preserve">а </w:t>
      </w:r>
      <w:r w:rsidR="008B2321" w:rsidRPr="001433B1">
        <w:rPr>
          <w:rFonts w:ascii="Times New Roman" w:hAnsi="Times New Roman" w:cs="Times New Roman"/>
          <w:sz w:val="32"/>
          <w:szCs w:val="32"/>
          <w:lang w:val="tt-RU"/>
        </w:rPr>
        <w:t>земель, посеяно 60 г</w:t>
      </w:r>
      <w:r w:rsidR="000C5ED8" w:rsidRPr="001433B1">
        <w:rPr>
          <w:rFonts w:ascii="Times New Roman" w:hAnsi="Times New Roman" w:cs="Times New Roman"/>
          <w:sz w:val="32"/>
          <w:szCs w:val="32"/>
          <w:lang w:val="tt-RU"/>
        </w:rPr>
        <w:t>а озимой пшеницы. Планы</w:t>
      </w:r>
      <w:r w:rsidR="008B2321" w:rsidRPr="001433B1">
        <w:rPr>
          <w:rFonts w:ascii="Times New Roman" w:hAnsi="Times New Roman" w:cs="Times New Roman"/>
          <w:sz w:val="32"/>
          <w:szCs w:val="32"/>
          <w:lang w:val="tt-RU"/>
        </w:rPr>
        <w:t xml:space="preserve"> инвестора</w:t>
      </w:r>
      <w:r w:rsidR="000C5ED8" w:rsidRPr="001433B1">
        <w:rPr>
          <w:rFonts w:ascii="Times New Roman" w:hAnsi="Times New Roman" w:cs="Times New Roman"/>
          <w:sz w:val="32"/>
          <w:szCs w:val="32"/>
          <w:lang w:val="tt-RU"/>
        </w:rPr>
        <w:t xml:space="preserve"> на </w:t>
      </w:r>
      <w:r w:rsidR="008B2321" w:rsidRPr="001433B1">
        <w:rPr>
          <w:rFonts w:ascii="Times New Roman" w:hAnsi="Times New Roman" w:cs="Times New Roman"/>
          <w:sz w:val="32"/>
          <w:szCs w:val="32"/>
          <w:lang w:val="tt-RU"/>
        </w:rPr>
        <w:t xml:space="preserve">2021 год </w:t>
      </w:r>
      <w:r w:rsidR="008C37AF" w:rsidRPr="001433B1">
        <w:rPr>
          <w:rFonts w:ascii="Times New Roman" w:hAnsi="Times New Roman" w:cs="Times New Roman"/>
          <w:sz w:val="32"/>
          <w:szCs w:val="32"/>
          <w:lang w:val="tt-RU"/>
        </w:rPr>
        <w:t>–</w:t>
      </w:r>
      <w:r w:rsidR="008B2321" w:rsidRPr="001433B1">
        <w:rPr>
          <w:rFonts w:ascii="Times New Roman" w:hAnsi="Times New Roman" w:cs="Times New Roman"/>
          <w:sz w:val="32"/>
          <w:szCs w:val="32"/>
          <w:lang w:val="tt-RU"/>
        </w:rPr>
        <w:t xml:space="preserve"> возделывание кукурузы</w:t>
      </w:r>
      <w:r w:rsidR="000C5ED8" w:rsidRPr="001433B1">
        <w:rPr>
          <w:rFonts w:ascii="Times New Roman" w:hAnsi="Times New Roman" w:cs="Times New Roman"/>
          <w:sz w:val="32"/>
          <w:szCs w:val="32"/>
          <w:lang w:val="tt-RU"/>
        </w:rPr>
        <w:t xml:space="preserve"> на зерно и подсолнечника, строительство собственной базы</w:t>
      </w:r>
      <w:r w:rsidR="008B2321" w:rsidRPr="001433B1">
        <w:rPr>
          <w:rFonts w:ascii="Times New Roman" w:hAnsi="Times New Roman" w:cs="Times New Roman"/>
          <w:sz w:val="32"/>
          <w:szCs w:val="32"/>
          <w:lang w:val="tt-RU"/>
        </w:rPr>
        <w:t xml:space="preserve">, на перспективу - </w:t>
      </w:r>
      <w:r w:rsidR="000C5ED8" w:rsidRPr="001433B1">
        <w:rPr>
          <w:rFonts w:ascii="Times New Roman" w:hAnsi="Times New Roman" w:cs="Times New Roman"/>
          <w:sz w:val="32"/>
          <w:szCs w:val="32"/>
          <w:lang w:val="tt-RU"/>
        </w:rPr>
        <w:t xml:space="preserve"> завода по в</w:t>
      </w:r>
      <w:r w:rsidR="008B2321" w:rsidRPr="001433B1">
        <w:rPr>
          <w:rFonts w:ascii="Times New Roman" w:hAnsi="Times New Roman" w:cs="Times New Roman"/>
          <w:sz w:val="32"/>
          <w:szCs w:val="32"/>
          <w:lang w:val="tt-RU"/>
        </w:rPr>
        <w:t>ыжимке</w:t>
      </w:r>
      <w:r w:rsidR="000C5ED8" w:rsidRPr="001433B1">
        <w:rPr>
          <w:rFonts w:ascii="Times New Roman" w:hAnsi="Times New Roman" w:cs="Times New Roman"/>
          <w:sz w:val="32"/>
          <w:szCs w:val="32"/>
          <w:lang w:val="tt-RU"/>
        </w:rPr>
        <w:t xml:space="preserve"> масла из подсолнечника. Объем заявленных</w:t>
      </w:r>
      <w:r w:rsidR="008B2321" w:rsidRPr="001433B1">
        <w:rPr>
          <w:rFonts w:ascii="Times New Roman" w:hAnsi="Times New Roman" w:cs="Times New Roman"/>
          <w:sz w:val="32"/>
          <w:szCs w:val="32"/>
          <w:lang w:val="tt-RU"/>
        </w:rPr>
        <w:t xml:space="preserve"> инвестиций составляет 50,0 млн</w:t>
      </w:r>
      <w:r w:rsidR="000C5ED8" w:rsidRPr="001433B1">
        <w:rPr>
          <w:rFonts w:ascii="Times New Roman" w:hAnsi="Times New Roman" w:cs="Times New Roman"/>
          <w:sz w:val="32"/>
          <w:szCs w:val="32"/>
          <w:lang w:val="tt-RU"/>
        </w:rPr>
        <w:t xml:space="preserve"> рублей, </w:t>
      </w:r>
      <w:r w:rsidR="008B2321" w:rsidRPr="001433B1">
        <w:rPr>
          <w:rFonts w:ascii="Times New Roman" w:hAnsi="Times New Roman" w:cs="Times New Roman"/>
          <w:sz w:val="32"/>
          <w:szCs w:val="32"/>
          <w:lang w:val="tt-RU"/>
        </w:rPr>
        <w:t>уже вложено 14 млн</w:t>
      </w:r>
      <w:r w:rsidR="000C5ED8" w:rsidRPr="001433B1">
        <w:rPr>
          <w:rFonts w:ascii="Times New Roman" w:hAnsi="Times New Roman" w:cs="Times New Roman"/>
          <w:sz w:val="32"/>
          <w:szCs w:val="32"/>
          <w:lang w:val="tt-RU"/>
        </w:rPr>
        <w:t xml:space="preserve"> рублей (14</w:t>
      </w:r>
      <w:r w:rsidR="008B2321" w:rsidRPr="001433B1">
        <w:rPr>
          <w:rFonts w:ascii="Times New Roman" w:hAnsi="Times New Roman" w:cs="Times New Roman"/>
          <w:sz w:val="32"/>
          <w:szCs w:val="32"/>
          <w:lang w:val="tt-RU"/>
        </w:rPr>
        <w:t xml:space="preserve"> млн</w:t>
      </w:r>
      <w:r w:rsidR="000C5ED8" w:rsidRPr="001433B1">
        <w:rPr>
          <w:rFonts w:ascii="Times New Roman" w:hAnsi="Times New Roman" w:cs="Times New Roman"/>
          <w:sz w:val="32"/>
          <w:szCs w:val="32"/>
          <w:lang w:val="tt-RU"/>
        </w:rPr>
        <w:t xml:space="preserve"> рублей в 2020 году) инвестиций. Создано 2 рабочих места с последующим увеличением до 15. </w:t>
      </w:r>
    </w:p>
    <w:p w:rsidR="00D71B80" w:rsidRPr="001433B1" w:rsidRDefault="00D71B80" w:rsidP="00674E98">
      <w:pPr>
        <w:spacing w:after="0"/>
        <w:ind w:firstLine="709"/>
        <w:jc w:val="both"/>
        <w:rPr>
          <w:rFonts w:ascii="Times New Roman" w:hAnsi="Times New Roman" w:cs="Times New Roman"/>
          <w:sz w:val="32"/>
          <w:szCs w:val="32"/>
          <w:u w:val="single"/>
          <w:lang w:val="tt-RU"/>
        </w:rPr>
      </w:pPr>
    </w:p>
    <w:p w:rsidR="00D71B80" w:rsidRPr="001433B1" w:rsidRDefault="00D71B80" w:rsidP="00674E98">
      <w:pPr>
        <w:spacing w:after="0"/>
        <w:ind w:firstLine="709"/>
        <w:jc w:val="both"/>
        <w:rPr>
          <w:rFonts w:ascii="Times New Roman" w:hAnsi="Times New Roman" w:cs="Times New Roman"/>
          <w:sz w:val="32"/>
          <w:szCs w:val="32"/>
          <w:u w:val="single"/>
          <w:lang w:val="tt-RU"/>
        </w:rPr>
      </w:pPr>
      <w:r w:rsidRPr="001433B1">
        <w:rPr>
          <w:rFonts w:ascii="Times New Roman" w:hAnsi="Times New Roman" w:cs="Times New Roman"/>
          <w:sz w:val="32"/>
          <w:szCs w:val="32"/>
          <w:u w:val="single"/>
          <w:lang w:val="tt-RU"/>
        </w:rPr>
        <w:t>СЕЛЬСКОЕ ХОЗЯЙСТВО</w:t>
      </w:r>
    </w:p>
    <w:p w:rsidR="00674E98" w:rsidRPr="001433B1" w:rsidRDefault="00674E98" w:rsidP="00674E9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По итогам прошедшего года валовый сельскохозяйственный продукт составил 2,8 млрд рублей, 111% к  предыдущему году</w:t>
      </w:r>
      <w:r w:rsidR="00A26DE4" w:rsidRPr="001433B1">
        <w:rPr>
          <w:rFonts w:ascii="Times New Roman" w:hAnsi="Times New Roman" w:cs="Times New Roman"/>
          <w:sz w:val="32"/>
          <w:szCs w:val="32"/>
          <w:lang w:val="tt-RU"/>
        </w:rPr>
        <w:t xml:space="preserve"> </w:t>
      </w:r>
      <w:r w:rsidRPr="001433B1">
        <w:rPr>
          <w:rFonts w:ascii="Times New Roman" w:hAnsi="Times New Roman" w:cs="Times New Roman"/>
          <w:i/>
          <w:sz w:val="32"/>
          <w:szCs w:val="32"/>
          <w:lang w:val="tt-RU"/>
        </w:rPr>
        <w:t xml:space="preserve">(2019 – 2,4 млрд рублей), </w:t>
      </w:r>
      <w:r w:rsidRPr="001433B1">
        <w:rPr>
          <w:rFonts w:ascii="Times New Roman" w:hAnsi="Times New Roman" w:cs="Times New Roman"/>
          <w:sz w:val="32"/>
          <w:szCs w:val="32"/>
          <w:lang w:val="tt-RU"/>
        </w:rPr>
        <w:t>денежная выручка 1,</w:t>
      </w:r>
      <w:r w:rsidRPr="001433B1">
        <w:rPr>
          <w:rFonts w:ascii="Times New Roman" w:hAnsi="Times New Roman"/>
          <w:sz w:val="32"/>
          <w:szCs w:val="32"/>
          <w:lang w:val="tt-RU"/>
        </w:rPr>
        <w:t>736</w:t>
      </w:r>
      <w:r w:rsidRPr="001433B1">
        <w:rPr>
          <w:rFonts w:ascii="Times New Roman" w:hAnsi="Times New Roman" w:cs="Times New Roman"/>
          <w:sz w:val="32"/>
          <w:szCs w:val="32"/>
          <w:lang w:val="tt-RU"/>
        </w:rPr>
        <w:t xml:space="preserve"> млрд рублей, 111% к 2019 году.</w:t>
      </w:r>
    </w:p>
    <w:p w:rsidR="00674E98" w:rsidRPr="001433B1" w:rsidRDefault="00674E98" w:rsidP="00D06A97">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Зерновые культуры возделывались на площади  49,6 тысяч гектаров, это 59% от общей площади пашни (84 тысяч га).</w:t>
      </w:r>
    </w:p>
    <w:p w:rsidR="00674E98" w:rsidRPr="001433B1" w:rsidRDefault="00674E98" w:rsidP="00D06A97">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Аграриями района собрано 153,5 тысяч тонн зерна, 116% к 2019 году, при средней урожайности 30,9 центнеров с гектара.</w:t>
      </w:r>
    </w:p>
    <w:p w:rsidR="00D06A97" w:rsidRPr="001433B1" w:rsidRDefault="005F348B" w:rsidP="00D06A97">
      <w:pPr>
        <w:spacing w:after="0"/>
        <w:ind w:firstLine="709"/>
        <w:jc w:val="both"/>
        <w:rPr>
          <w:rFonts w:ascii="Times New Roman" w:hAnsi="Times New Roman" w:cs="Times New Roman"/>
          <w:sz w:val="32"/>
          <w:szCs w:val="32"/>
          <w:lang w:val="tt-RU"/>
        </w:rPr>
      </w:pPr>
      <w:r w:rsidRPr="001433B1">
        <w:rPr>
          <w:rFonts w:ascii="Times New Roman" w:hAnsi="Times New Roman"/>
          <w:sz w:val="32"/>
          <w:szCs w:val="32"/>
        </w:rPr>
        <w:t>За 2020 год два предприятия, имеющие оборудование для отгрузки зерна на водный транспорт,  отгрузили зерно пшеницы и ячменя  на экспорт</w:t>
      </w:r>
      <w:r w:rsidR="00D06A97" w:rsidRPr="001433B1">
        <w:rPr>
          <w:rFonts w:ascii="Times New Roman" w:hAnsi="Times New Roman"/>
          <w:sz w:val="32"/>
          <w:szCs w:val="32"/>
        </w:rPr>
        <w:t xml:space="preserve"> </w:t>
      </w:r>
      <w:r w:rsidRPr="001433B1">
        <w:rPr>
          <w:rFonts w:ascii="Times New Roman" w:hAnsi="Times New Roman"/>
          <w:sz w:val="32"/>
          <w:szCs w:val="32"/>
        </w:rPr>
        <w:t xml:space="preserve"> в количестве 50 тысяч тонн</w:t>
      </w:r>
      <w:r w:rsidR="00D06A97" w:rsidRPr="001433B1">
        <w:rPr>
          <w:rFonts w:ascii="Times New Roman" w:hAnsi="Times New Roman"/>
          <w:sz w:val="32"/>
          <w:szCs w:val="32"/>
        </w:rPr>
        <w:t xml:space="preserve">: </w:t>
      </w:r>
      <w:r w:rsidRPr="001433B1">
        <w:rPr>
          <w:rFonts w:ascii="Times New Roman" w:hAnsi="Times New Roman"/>
          <w:sz w:val="32"/>
          <w:szCs w:val="32"/>
        </w:rPr>
        <w:t xml:space="preserve">ООО </w:t>
      </w:r>
      <w:r w:rsidR="00D06A97" w:rsidRPr="001433B1">
        <w:rPr>
          <w:rFonts w:ascii="Times New Roman" w:hAnsi="Times New Roman"/>
          <w:sz w:val="32"/>
          <w:szCs w:val="32"/>
        </w:rPr>
        <w:t>«</w:t>
      </w:r>
      <w:r w:rsidRPr="001433B1">
        <w:rPr>
          <w:rFonts w:ascii="Times New Roman" w:hAnsi="Times New Roman"/>
          <w:sz w:val="32"/>
          <w:szCs w:val="32"/>
        </w:rPr>
        <w:t>Рыбно-Слободское ХПП</w:t>
      </w:r>
      <w:r w:rsidR="00D06A97" w:rsidRPr="001433B1">
        <w:rPr>
          <w:rFonts w:ascii="Times New Roman" w:hAnsi="Times New Roman"/>
          <w:sz w:val="32"/>
          <w:szCs w:val="32"/>
        </w:rPr>
        <w:t>»</w:t>
      </w:r>
      <w:r w:rsidRPr="001433B1">
        <w:rPr>
          <w:rFonts w:ascii="Times New Roman" w:hAnsi="Times New Roman"/>
          <w:sz w:val="32"/>
          <w:szCs w:val="32"/>
        </w:rPr>
        <w:t xml:space="preserve"> – 40 тысяч тонн и ООО </w:t>
      </w:r>
      <w:r w:rsidR="00D06A97" w:rsidRPr="001433B1">
        <w:rPr>
          <w:rFonts w:ascii="Times New Roman" w:hAnsi="Times New Roman"/>
          <w:sz w:val="32"/>
          <w:szCs w:val="32"/>
        </w:rPr>
        <w:t>«</w:t>
      </w:r>
      <w:r w:rsidRPr="001433B1">
        <w:rPr>
          <w:rFonts w:ascii="Times New Roman" w:hAnsi="Times New Roman"/>
          <w:sz w:val="32"/>
          <w:szCs w:val="32"/>
        </w:rPr>
        <w:t>Логос</w:t>
      </w:r>
      <w:r w:rsidR="00D06A97" w:rsidRPr="001433B1">
        <w:rPr>
          <w:rFonts w:ascii="Times New Roman" w:hAnsi="Times New Roman"/>
          <w:sz w:val="32"/>
          <w:szCs w:val="32"/>
        </w:rPr>
        <w:t xml:space="preserve">» </w:t>
      </w:r>
      <w:r w:rsidRPr="001433B1">
        <w:rPr>
          <w:rFonts w:ascii="Times New Roman" w:hAnsi="Times New Roman"/>
          <w:sz w:val="32"/>
          <w:szCs w:val="32"/>
        </w:rPr>
        <w:t>– 10 тысяч тонн.</w:t>
      </w:r>
      <w:r w:rsidR="00674E98" w:rsidRPr="001433B1">
        <w:rPr>
          <w:rFonts w:ascii="Times New Roman" w:hAnsi="Times New Roman" w:cs="Times New Roman"/>
          <w:sz w:val="32"/>
          <w:szCs w:val="32"/>
          <w:lang w:val="tt-RU"/>
        </w:rPr>
        <w:t xml:space="preserve"> </w:t>
      </w:r>
    </w:p>
    <w:p w:rsidR="00674E98" w:rsidRPr="001433B1" w:rsidRDefault="00674E98" w:rsidP="00D06A97">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Заготовлено достаточное количество </w:t>
      </w:r>
      <w:r w:rsidRPr="001433B1">
        <w:rPr>
          <w:rFonts w:ascii="Times New Roman" w:hAnsi="Times New Roman"/>
          <w:sz w:val="32"/>
          <w:szCs w:val="32"/>
          <w:lang w:val="tt-RU"/>
        </w:rPr>
        <w:t>грубых и сочных</w:t>
      </w:r>
      <w:r w:rsidRPr="001433B1">
        <w:rPr>
          <w:rFonts w:ascii="Times New Roman" w:hAnsi="Times New Roman"/>
          <w:color w:val="1F497D"/>
          <w:sz w:val="32"/>
          <w:szCs w:val="32"/>
          <w:lang w:val="tt-RU"/>
        </w:rPr>
        <w:t xml:space="preserve"> </w:t>
      </w:r>
      <w:r w:rsidRPr="001433B1">
        <w:rPr>
          <w:rFonts w:ascii="Times New Roman" w:hAnsi="Times New Roman" w:cs="Times New Roman"/>
          <w:sz w:val="32"/>
          <w:szCs w:val="32"/>
          <w:lang w:val="tt-RU"/>
        </w:rPr>
        <w:t>кормов в объёме 30,0 центнеров кормовых единиц на 1 условную голову.</w:t>
      </w:r>
    </w:p>
    <w:p w:rsidR="00674E98" w:rsidRPr="001433B1" w:rsidRDefault="00674E98" w:rsidP="00D06A97">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 целом 2020 год для отрасли растиниеводства оказался благоприятным. Беспокоит животноводство. </w:t>
      </w:r>
    </w:p>
    <w:p w:rsidR="00674E98" w:rsidRPr="001433B1" w:rsidRDefault="00674E98" w:rsidP="00674E9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На 99% к уровню предыдущего года произведено молока (17213 тонн),   производство мяса на 78%  (2393 тонн) к уровню прошлого года. Одной из причин стало закрытие свинокомплекса ООО «Агрокам».В текущем году новым инвестором начаты работы по реанимации свинокомплекса.</w:t>
      </w:r>
    </w:p>
    <w:p w:rsidR="00674E98" w:rsidRPr="001433B1" w:rsidRDefault="00674E98" w:rsidP="00674E9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сельхозформированиях района</w:t>
      </w:r>
      <w:r w:rsidR="00A26DE4"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за год незначительно</w:t>
      </w:r>
      <w:r w:rsidR="00A26DE4"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 xml:space="preserve">увеличено поголовье крупного рогатого скота и составило 14 237 голов (103% к 2019 г.), в том числе 4 450 голов коров (102% к 2019 году). </w:t>
      </w:r>
    </w:p>
    <w:p w:rsidR="00674E98" w:rsidRPr="001433B1" w:rsidRDefault="00674E98" w:rsidP="00674E9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Сохранилось на том же уровне поголовье КРС в личных подсобных хозяйствах, это 7 285 голов (100% к 2019 году), сократилось поголовье коров и составило 98 % к 2019 году (2 386 коров). </w:t>
      </w:r>
    </w:p>
    <w:p w:rsidR="00674E98" w:rsidRPr="001433B1" w:rsidRDefault="00674E98" w:rsidP="00674E9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На территории района действует 49 семейных и начинающих ферм. </w:t>
      </w:r>
    </w:p>
    <w:p w:rsidR="00AD66CD" w:rsidRPr="001433B1" w:rsidRDefault="00AD66CD" w:rsidP="00AD66C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Бүгенге көндә республика  хуҗалык  итүнең кече формаларына дәүләт ярдәме чараларының зур спектрын тәкъдим итә. Безнең бурыч - бу мәгълүматны халыкка җиткерү. Депутатлар корпусына, муниципаль берәмлекләр башлыкларына Авыл хуҗалыгы идарәсе белән берлектә гражданнарга хуҗалык итүнең кече формаларын үстерү мөмкинлекләре, эшмәкәрлек эшчәнлеге алып бару өчен старт шартлары тудыру, авыл халкының эшлекле активлыгын арттыру өчен дәүләт ярдәме механизмнары турында мәгълүмат бирүнең төрле формаларын кулланырга кирәк.</w:t>
      </w:r>
    </w:p>
    <w:p w:rsidR="00931CB9" w:rsidRPr="001433B1" w:rsidRDefault="00833E47" w:rsidP="00AD66C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2020</w:t>
      </w:r>
      <w:r w:rsidR="00723111" w:rsidRPr="001433B1">
        <w:rPr>
          <w:rFonts w:ascii="Times New Roman" w:hAnsi="Times New Roman" w:cs="Times New Roman"/>
          <w:sz w:val="32"/>
          <w:szCs w:val="32"/>
          <w:lang w:val="tt-RU"/>
        </w:rPr>
        <w:t xml:space="preserve"> году по программам </w:t>
      </w:r>
      <w:r w:rsidR="00D74F35" w:rsidRPr="001433B1">
        <w:rPr>
          <w:rFonts w:ascii="Times New Roman" w:hAnsi="Times New Roman" w:cs="Times New Roman"/>
          <w:sz w:val="32"/>
          <w:szCs w:val="32"/>
          <w:lang w:val="tt-RU"/>
        </w:rPr>
        <w:t xml:space="preserve">государственной </w:t>
      </w:r>
      <w:r w:rsidR="00723111" w:rsidRPr="001433B1">
        <w:rPr>
          <w:rFonts w:ascii="Times New Roman" w:hAnsi="Times New Roman" w:cs="Times New Roman"/>
          <w:sz w:val="32"/>
          <w:szCs w:val="32"/>
          <w:lang w:val="tt-RU"/>
        </w:rPr>
        <w:t>поддержки получено 3 гранта</w:t>
      </w:r>
      <w:r w:rsidR="00A44A6C" w:rsidRPr="001433B1">
        <w:rPr>
          <w:rFonts w:ascii="Times New Roman" w:hAnsi="Times New Roman" w:cs="Times New Roman"/>
          <w:sz w:val="32"/>
          <w:szCs w:val="32"/>
          <w:lang w:val="tt-RU"/>
        </w:rPr>
        <w:t xml:space="preserve">: </w:t>
      </w:r>
      <w:r w:rsidR="00723111" w:rsidRPr="001433B1">
        <w:rPr>
          <w:rFonts w:ascii="Times New Roman" w:hAnsi="Times New Roman" w:cs="Times New Roman"/>
          <w:sz w:val="32"/>
          <w:szCs w:val="32"/>
          <w:lang w:val="tt-RU"/>
        </w:rPr>
        <w:t xml:space="preserve">2 гранта  для поддержки начинающих фермеров </w:t>
      </w:r>
      <w:r w:rsidR="00931CB9" w:rsidRPr="001433B1">
        <w:rPr>
          <w:rFonts w:ascii="Times New Roman" w:hAnsi="Times New Roman" w:cs="Times New Roman"/>
          <w:sz w:val="32"/>
          <w:szCs w:val="32"/>
          <w:lang w:val="tt-RU"/>
        </w:rPr>
        <w:t xml:space="preserve">на общую сумму </w:t>
      </w:r>
      <w:r w:rsidRPr="001433B1">
        <w:rPr>
          <w:rFonts w:ascii="Times New Roman" w:hAnsi="Times New Roman" w:cs="Times New Roman"/>
          <w:sz w:val="32"/>
          <w:szCs w:val="32"/>
          <w:lang w:val="tt-RU"/>
        </w:rPr>
        <w:t>5 млн</w:t>
      </w:r>
      <w:r w:rsidR="00931CB9" w:rsidRPr="001433B1">
        <w:rPr>
          <w:rFonts w:ascii="Times New Roman" w:hAnsi="Times New Roman" w:cs="Times New Roman"/>
          <w:sz w:val="32"/>
          <w:szCs w:val="32"/>
          <w:lang w:val="tt-RU"/>
        </w:rPr>
        <w:t xml:space="preserve"> рублей, </w:t>
      </w:r>
      <w:r w:rsidR="00723111" w:rsidRPr="001433B1">
        <w:rPr>
          <w:rFonts w:ascii="Times New Roman" w:hAnsi="Times New Roman" w:cs="Times New Roman"/>
          <w:sz w:val="32"/>
          <w:szCs w:val="32"/>
          <w:lang w:val="tt-RU"/>
        </w:rPr>
        <w:t xml:space="preserve">1 грант </w:t>
      </w:r>
      <w:r w:rsidR="00931CB9" w:rsidRPr="001433B1">
        <w:rPr>
          <w:rFonts w:ascii="Times New Roman" w:hAnsi="Times New Roman" w:cs="Times New Roman"/>
          <w:sz w:val="32"/>
          <w:szCs w:val="32"/>
          <w:lang w:val="tt-RU"/>
        </w:rPr>
        <w:t xml:space="preserve">по программе «Развитие семейных ферм на базе КФХ» на общую сумму </w:t>
      </w:r>
      <w:r w:rsidRPr="001433B1">
        <w:rPr>
          <w:rFonts w:ascii="Times New Roman" w:hAnsi="Times New Roman" w:cs="Times New Roman"/>
          <w:sz w:val="32"/>
          <w:szCs w:val="32"/>
          <w:lang w:val="tt-RU"/>
        </w:rPr>
        <w:t>6 млн</w:t>
      </w:r>
      <w:r w:rsidR="00931CB9" w:rsidRPr="001433B1">
        <w:rPr>
          <w:rFonts w:ascii="Times New Roman" w:hAnsi="Times New Roman" w:cs="Times New Roman"/>
          <w:sz w:val="32"/>
          <w:szCs w:val="32"/>
          <w:lang w:val="tt-RU"/>
        </w:rPr>
        <w:t xml:space="preserve"> рублей.  </w:t>
      </w:r>
    </w:p>
    <w:p w:rsidR="00723111" w:rsidRPr="001433B1" w:rsidRDefault="00723111" w:rsidP="009D68A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Главное, что в</w:t>
      </w:r>
      <w:r w:rsidR="00931CB9" w:rsidRPr="001433B1">
        <w:rPr>
          <w:rFonts w:ascii="Times New Roman" w:hAnsi="Times New Roman" w:cs="Times New Roman"/>
          <w:sz w:val="32"/>
          <w:szCs w:val="32"/>
          <w:lang w:val="tt-RU"/>
        </w:rPr>
        <w:t xml:space="preserve">се полученные гранты должны работать на </w:t>
      </w:r>
      <w:r w:rsidR="00E42CCE" w:rsidRPr="001433B1">
        <w:rPr>
          <w:rFonts w:ascii="Times New Roman" w:hAnsi="Times New Roman" w:cs="Times New Roman"/>
          <w:sz w:val="32"/>
          <w:szCs w:val="32"/>
          <w:lang w:val="tt-RU"/>
        </w:rPr>
        <w:t>повышение результативности хозяйства</w:t>
      </w:r>
      <w:r w:rsidR="00931CB9" w:rsidRPr="001433B1">
        <w:rPr>
          <w:rFonts w:ascii="Times New Roman" w:hAnsi="Times New Roman" w:cs="Times New Roman"/>
          <w:sz w:val="32"/>
          <w:szCs w:val="32"/>
          <w:lang w:val="tt-RU"/>
        </w:rPr>
        <w:t xml:space="preserve">.  </w:t>
      </w:r>
    </w:p>
    <w:p w:rsidR="003C051E" w:rsidRPr="001433B1" w:rsidRDefault="003C051E" w:rsidP="003C051E">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Муниципаль районыбызда "Шәхси ярдәмче хуҗалыкларга ярдәм итү" программасы эшли. Район бюджетыннан 2019 елда 32 гаилә, 2020 елда 12 гаилә индивидуаль саву аппаратлары сатып алганда чыгымнарның 50% ына субсидия алдылар.</w:t>
      </w:r>
    </w:p>
    <w:p w:rsidR="00261990" w:rsidRPr="001433B1" w:rsidRDefault="00261990" w:rsidP="00261990">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Общая сумма государственной поддержки в виде различных субсидий составила </w:t>
      </w:r>
      <w:r w:rsidRPr="001433B1">
        <w:rPr>
          <w:rFonts w:ascii="Times New Roman" w:hAnsi="Times New Roman"/>
          <w:sz w:val="32"/>
          <w:szCs w:val="32"/>
          <w:lang w:val="tt-RU"/>
        </w:rPr>
        <w:t>200 млн рублей.</w:t>
      </w:r>
    </w:p>
    <w:p w:rsidR="00CC1681" w:rsidRPr="001433B1" w:rsidRDefault="00E42CCE" w:rsidP="009D68AB">
      <w:pPr>
        <w:pStyle w:val="aa"/>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 xml:space="preserve">Обеспеченность специалистами в сельхозформированиях составляет 91%. В высших учебных заведениях аграрного и ветеринарного направления обучается 47 студентов, но возврат молодых специалистов на село очень низкий. Управлению сельского хозяйства района совместно с работодателями необходимо вести персональную целенаправленную работу по привлечению молодых </w:t>
      </w:r>
      <w:r w:rsidR="00D74F35" w:rsidRPr="001433B1">
        <w:rPr>
          <w:rFonts w:eastAsiaTheme="minorHAnsi"/>
          <w:sz w:val="32"/>
          <w:szCs w:val="32"/>
          <w:lang w:val="tt-RU" w:eastAsia="en-US"/>
        </w:rPr>
        <w:t>специалистов</w:t>
      </w:r>
      <w:r w:rsidRPr="001433B1">
        <w:rPr>
          <w:rFonts w:eastAsiaTheme="minorHAnsi"/>
          <w:sz w:val="32"/>
          <w:szCs w:val="32"/>
          <w:lang w:val="tt-RU" w:eastAsia="en-US"/>
        </w:rPr>
        <w:t xml:space="preserve"> на село, используя целевое обучение и </w:t>
      </w:r>
      <w:r w:rsidR="00D74F35" w:rsidRPr="001433B1">
        <w:rPr>
          <w:rFonts w:eastAsiaTheme="minorHAnsi"/>
          <w:sz w:val="32"/>
          <w:szCs w:val="32"/>
          <w:lang w:val="tt-RU" w:eastAsia="en-US"/>
        </w:rPr>
        <w:t>меры поддержки</w:t>
      </w:r>
      <w:r w:rsidRPr="001433B1">
        <w:rPr>
          <w:rFonts w:eastAsiaTheme="minorHAnsi"/>
          <w:sz w:val="32"/>
          <w:szCs w:val="32"/>
          <w:lang w:val="tt-RU" w:eastAsia="en-US"/>
        </w:rPr>
        <w:t>.</w:t>
      </w:r>
      <w:r w:rsidR="00A44A6C" w:rsidRPr="001433B1">
        <w:rPr>
          <w:rFonts w:eastAsiaTheme="minorHAnsi"/>
          <w:sz w:val="32"/>
          <w:szCs w:val="32"/>
          <w:lang w:val="tt-RU" w:eastAsia="en-US"/>
        </w:rPr>
        <w:t xml:space="preserve"> </w:t>
      </w:r>
      <w:r w:rsidR="00E36662" w:rsidRPr="001433B1">
        <w:rPr>
          <w:rFonts w:eastAsiaTheme="minorHAnsi"/>
          <w:sz w:val="32"/>
          <w:szCs w:val="32"/>
          <w:lang w:val="tt-RU" w:eastAsia="en-US"/>
        </w:rPr>
        <w:t>Прошу в</w:t>
      </w:r>
      <w:r w:rsidR="00CC1681" w:rsidRPr="001433B1">
        <w:rPr>
          <w:rFonts w:eastAsiaTheme="minorHAnsi"/>
          <w:sz w:val="32"/>
          <w:szCs w:val="32"/>
          <w:lang w:val="tt-RU" w:eastAsia="en-US"/>
        </w:rPr>
        <w:t>зять этот вопрос на ежемесячный контроль.</w:t>
      </w:r>
    </w:p>
    <w:p w:rsidR="008B2321" w:rsidRPr="001433B1" w:rsidRDefault="00261990" w:rsidP="009D68AB">
      <w:pPr>
        <w:pStyle w:val="aa"/>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 xml:space="preserve">По отрасли сельского хозяйства в 2021 году стоит  задача увеличить на 5-7 % объем валовой продукции, повысить уровень заработной платы работников сельского хозяйства от имеющейся </w:t>
      </w:r>
      <w:r w:rsidRPr="001433B1">
        <w:rPr>
          <w:sz w:val="32"/>
          <w:szCs w:val="32"/>
          <w:lang w:val="tt-RU"/>
        </w:rPr>
        <w:t xml:space="preserve">19,931 </w:t>
      </w:r>
      <w:r w:rsidR="00553527" w:rsidRPr="001433B1">
        <w:rPr>
          <w:spacing w:val="-4"/>
          <w:sz w:val="32"/>
          <w:szCs w:val="40"/>
        </w:rPr>
        <w:t xml:space="preserve">(109% к 2019г.) </w:t>
      </w:r>
      <w:r w:rsidRPr="001433B1">
        <w:rPr>
          <w:sz w:val="32"/>
          <w:szCs w:val="32"/>
          <w:lang w:val="tt-RU"/>
        </w:rPr>
        <w:t xml:space="preserve">до уровня Республики – 28,170 тысяч рублей. </w:t>
      </w:r>
      <w:r w:rsidR="001917E0" w:rsidRPr="001433B1">
        <w:rPr>
          <w:rFonts w:eastAsiaTheme="minorHAnsi"/>
          <w:sz w:val="32"/>
          <w:szCs w:val="32"/>
          <w:lang w:val="tt-RU" w:eastAsia="en-US"/>
        </w:rPr>
        <w:t>Республика Президенты районның авыл хуҗалыгын үстерүдә үз резервларын тулысынча файдаланырга, терлекчелекне үстерүгә, сөт, ит җитештерүне арттыруга аерым игътибар бирергә кирәклеген әйтте.</w:t>
      </w:r>
    </w:p>
    <w:p w:rsidR="00E06178" w:rsidRDefault="00E06178" w:rsidP="00D71B80">
      <w:pPr>
        <w:spacing w:after="0"/>
        <w:ind w:firstLine="709"/>
        <w:jc w:val="both"/>
        <w:rPr>
          <w:rFonts w:ascii="Times New Roman" w:eastAsiaTheme="minorHAnsi" w:hAnsi="Times New Roman" w:cs="Times New Roman"/>
          <w:sz w:val="32"/>
          <w:szCs w:val="32"/>
          <w:u w:val="single"/>
          <w:lang w:val="tt-RU" w:eastAsia="en-US"/>
        </w:rPr>
      </w:pPr>
    </w:p>
    <w:p w:rsidR="00E06178" w:rsidRDefault="00E06178" w:rsidP="00D71B80">
      <w:pPr>
        <w:spacing w:after="0"/>
        <w:ind w:firstLine="709"/>
        <w:jc w:val="both"/>
        <w:rPr>
          <w:rFonts w:ascii="Times New Roman" w:eastAsiaTheme="minorHAnsi" w:hAnsi="Times New Roman" w:cs="Times New Roman"/>
          <w:sz w:val="32"/>
          <w:szCs w:val="32"/>
          <w:u w:val="single"/>
          <w:lang w:val="tt-RU" w:eastAsia="en-US"/>
        </w:rPr>
      </w:pPr>
    </w:p>
    <w:p w:rsidR="00D71B80" w:rsidRPr="001433B1" w:rsidRDefault="00D71B80" w:rsidP="00D71B80">
      <w:pPr>
        <w:spacing w:after="0"/>
        <w:ind w:firstLine="709"/>
        <w:jc w:val="both"/>
        <w:rPr>
          <w:rFonts w:ascii="Times New Roman" w:hAnsi="Times New Roman" w:cs="Times New Roman"/>
          <w:sz w:val="32"/>
          <w:szCs w:val="32"/>
          <w:u w:val="single"/>
          <w:lang w:val="tt-RU"/>
        </w:rPr>
      </w:pPr>
      <w:r w:rsidRPr="001433B1">
        <w:rPr>
          <w:rFonts w:ascii="Times New Roman" w:eastAsiaTheme="minorHAnsi" w:hAnsi="Times New Roman" w:cs="Times New Roman"/>
          <w:sz w:val="32"/>
          <w:szCs w:val="32"/>
          <w:u w:val="single"/>
          <w:lang w:val="tt-RU" w:eastAsia="en-US"/>
        </w:rPr>
        <w:t>ТОРГОВЛЯ,</w:t>
      </w:r>
      <w:r w:rsidRPr="001433B1">
        <w:rPr>
          <w:rFonts w:ascii="Times New Roman" w:hAnsi="Times New Roman" w:cs="Times New Roman"/>
          <w:sz w:val="32"/>
          <w:szCs w:val="32"/>
          <w:u w:val="single"/>
          <w:lang w:val="tt-RU"/>
        </w:rPr>
        <w:t xml:space="preserve"> ЗДРАВООХРАНЕНИЕ</w:t>
      </w:r>
    </w:p>
    <w:p w:rsidR="0004451A" w:rsidRPr="001433B1" w:rsidRDefault="007B3C16" w:rsidP="00D71B80">
      <w:pPr>
        <w:spacing w:after="0"/>
        <w:ind w:firstLine="709"/>
        <w:jc w:val="both"/>
        <w:rPr>
          <w:rFonts w:ascii="Times New Roman" w:eastAsiaTheme="minorHAnsi" w:hAnsi="Times New Roman" w:cs="Times New Roman"/>
          <w:sz w:val="32"/>
          <w:szCs w:val="32"/>
          <w:lang w:val="tt-RU" w:eastAsia="en-US"/>
        </w:rPr>
      </w:pPr>
      <w:r w:rsidRPr="001433B1">
        <w:rPr>
          <w:rFonts w:ascii="Times New Roman" w:eastAsiaTheme="minorHAnsi" w:hAnsi="Times New Roman" w:cs="Times New Roman"/>
          <w:sz w:val="32"/>
          <w:szCs w:val="32"/>
          <w:lang w:val="tt-RU" w:eastAsia="en-US"/>
        </w:rPr>
        <w:t>За 20</w:t>
      </w:r>
      <w:r w:rsidR="008B2321" w:rsidRPr="001433B1">
        <w:rPr>
          <w:rFonts w:ascii="Times New Roman" w:eastAsiaTheme="minorHAnsi" w:hAnsi="Times New Roman" w:cs="Times New Roman"/>
          <w:sz w:val="32"/>
          <w:szCs w:val="32"/>
          <w:lang w:val="tt-RU" w:eastAsia="en-US"/>
        </w:rPr>
        <w:t>20</w:t>
      </w:r>
      <w:r w:rsidRPr="001433B1">
        <w:rPr>
          <w:rFonts w:ascii="Times New Roman" w:eastAsiaTheme="minorHAnsi" w:hAnsi="Times New Roman" w:cs="Times New Roman"/>
          <w:sz w:val="32"/>
          <w:szCs w:val="32"/>
          <w:lang w:val="tt-RU" w:eastAsia="en-US"/>
        </w:rPr>
        <w:t xml:space="preserve"> год оборот розничной торговли составил более </w:t>
      </w:r>
      <w:r w:rsidR="004F638F" w:rsidRPr="001433B1">
        <w:rPr>
          <w:rFonts w:ascii="Times New Roman" w:eastAsiaTheme="minorHAnsi" w:hAnsi="Times New Roman" w:cs="Times New Roman"/>
          <w:sz w:val="32"/>
          <w:szCs w:val="32"/>
          <w:lang w:val="tt-RU" w:eastAsia="en-US"/>
        </w:rPr>
        <w:t xml:space="preserve">1,8 </w:t>
      </w:r>
      <w:r w:rsidR="008B2321" w:rsidRPr="001433B1">
        <w:rPr>
          <w:rFonts w:ascii="Times New Roman" w:eastAsiaTheme="minorHAnsi" w:hAnsi="Times New Roman" w:cs="Times New Roman"/>
          <w:sz w:val="32"/>
          <w:szCs w:val="32"/>
          <w:lang w:val="tt-RU" w:eastAsia="en-US"/>
        </w:rPr>
        <w:t xml:space="preserve">млрд  рублей, или </w:t>
      </w:r>
      <w:r w:rsidR="004F638F" w:rsidRPr="001433B1">
        <w:rPr>
          <w:rFonts w:ascii="Times New Roman" w:eastAsiaTheme="minorHAnsi" w:hAnsi="Times New Roman" w:cs="Times New Roman"/>
          <w:sz w:val="32"/>
          <w:szCs w:val="32"/>
          <w:lang w:val="tt-RU" w:eastAsia="en-US"/>
        </w:rPr>
        <w:t>98,2</w:t>
      </w:r>
      <w:r w:rsidR="008B2321" w:rsidRPr="001433B1">
        <w:rPr>
          <w:rFonts w:ascii="Times New Roman" w:eastAsiaTheme="minorHAnsi" w:hAnsi="Times New Roman" w:cs="Times New Roman"/>
          <w:sz w:val="32"/>
          <w:szCs w:val="32"/>
          <w:lang w:val="tt-RU" w:eastAsia="en-US"/>
        </w:rPr>
        <w:t>% к 2019</w:t>
      </w:r>
      <w:r w:rsidRPr="001433B1">
        <w:rPr>
          <w:rFonts w:ascii="Times New Roman" w:eastAsiaTheme="minorHAnsi" w:hAnsi="Times New Roman" w:cs="Times New Roman"/>
          <w:sz w:val="32"/>
          <w:szCs w:val="32"/>
          <w:lang w:val="tt-RU" w:eastAsia="en-US"/>
        </w:rPr>
        <w:t xml:space="preserve"> году. </w:t>
      </w:r>
    </w:p>
    <w:p w:rsidR="00017D7B" w:rsidRPr="001433B1" w:rsidRDefault="00320C7E" w:rsidP="00017D7B">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 xml:space="preserve">На </w:t>
      </w:r>
      <w:r w:rsidR="00D74F35" w:rsidRPr="001433B1">
        <w:rPr>
          <w:rFonts w:eastAsiaTheme="minorHAnsi"/>
          <w:sz w:val="32"/>
          <w:szCs w:val="32"/>
          <w:lang w:val="tt-RU" w:eastAsia="en-US"/>
        </w:rPr>
        <w:t>1 января 2021</w:t>
      </w:r>
      <w:r w:rsidR="00B7027A" w:rsidRPr="001433B1">
        <w:rPr>
          <w:rFonts w:eastAsiaTheme="minorHAnsi"/>
          <w:sz w:val="32"/>
          <w:szCs w:val="32"/>
          <w:lang w:val="tt-RU" w:eastAsia="en-US"/>
        </w:rPr>
        <w:t xml:space="preserve"> года на </w:t>
      </w:r>
      <w:r w:rsidRPr="001433B1">
        <w:rPr>
          <w:rFonts w:eastAsiaTheme="minorHAnsi"/>
          <w:sz w:val="32"/>
          <w:szCs w:val="32"/>
          <w:lang w:val="tt-RU" w:eastAsia="en-US"/>
        </w:rPr>
        <w:t xml:space="preserve">территории района </w:t>
      </w:r>
      <w:r w:rsidR="00A547D6" w:rsidRPr="001433B1">
        <w:rPr>
          <w:rFonts w:eastAsiaTheme="minorHAnsi"/>
          <w:sz w:val="32"/>
          <w:szCs w:val="32"/>
          <w:lang w:val="tt-RU" w:eastAsia="en-US"/>
        </w:rPr>
        <w:t>з</w:t>
      </w:r>
      <w:r w:rsidRPr="001433B1">
        <w:rPr>
          <w:rFonts w:eastAsiaTheme="minorHAnsi"/>
          <w:sz w:val="32"/>
          <w:szCs w:val="32"/>
          <w:lang w:val="tt-RU" w:eastAsia="en-US"/>
        </w:rPr>
        <w:t xml:space="preserve">арегистрировано </w:t>
      </w:r>
      <w:r w:rsidR="004F638F" w:rsidRPr="001433B1">
        <w:rPr>
          <w:rFonts w:eastAsiaTheme="minorHAnsi"/>
          <w:sz w:val="32"/>
          <w:szCs w:val="32"/>
          <w:lang w:val="tt-RU" w:eastAsia="en-US"/>
        </w:rPr>
        <w:t>594</w:t>
      </w:r>
      <w:r w:rsidRPr="001433B1">
        <w:rPr>
          <w:rFonts w:eastAsiaTheme="minorHAnsi"/>
          <w:sz w:val="32"/>
          <w:szCs w:val="32"/>
          <w:lang w:val="tt-RU" w:eastAsia="en-US"/>
        </w:rPr>
        <w:t xml:space="preserve"> человек</w:t>
      </w:r>
      <w:r w:rsidR="00553527" w:rsidRPr="001433B1">
        <w:rPr>
          <w:rFonts w:eastAsiaTheme="minorHAnsi"/>
          <w:sz w:val="32"/>
          <w:szCs w:val="32"/>
          <w:lang w:val="tt-RU" w:eastAsia="en-US"/>
        </w:rPr>
        <w:t>а</w:t>
      </w:r>
      <w:r w:rsidR="00A547D6" w:rsidRPr="001433B1">
        <w:rPr>
          <w:rFonts w:eastAsiaTheme="minorHAnsi"/>
          <w:sz w:val="32"/>
          <w:szCs w:val="32"/>
          <w:lang w:val="tt-RU" w:eastAsia="en-US"/>
        </w:rPr>
        <w:t xml:space="preserve"> в статусе «самозанятый»</w:t>
      </w:r>
      <w:r w:rsidRPr="001433B1">
        <w:rPr>
          <w:rFonts w:eastAsiaTheme="minorHAnsi"/>
          <w:sz w:val="32"/>
          <w:szCs w:val="32"/>
          <w:lang w:val="tt-RU" w:eastAsia="en-US"/>
        </w:rPr>
        <w:t xml:space="preserve">, что составляет </w:t>
      </w:r>
      <w:r w:rsidR="004F638F" w:rsidRPr="001433B1">
        <w:rPr>
          <w:rFonts w:eastAsiaTheme="minorHAnsi"/>
          <w:sz w:val="32"/>
          <w:szCs w:val="32"/>
          <w:lang w:val="tt-RU" w:eastAsia="en-US"/>
        </w:rPr>
        <w:t>149</w:t>
      </w:r>
      <w:r w:rsidRPr="001433B1">
        <w:rPr>
          <w:rFonts w:eastAsiaTheme="minorHAnsi"/>
          <w:sz w:val="32"/>
          <w:szCs w:val="32"/>
          <w:lang w:val="tt-RU" w:eastAsia="en-US"/>
        </w:rPr>
        <w:t xml:space="preserve"> % от планового показателя (</w:t>
      </w:r>
      <w:r w:rsidR="004F638F" w:rsidRPr="001433B1">
        <w:rPr>
          <w:rFonts w:eastAsiaTheme="minorHAnsi"/>
          <w:sz w:val="32"/>
          <w:szCs w:val="32"/>
          <w:lang w:val="tt-RU" w:eastAsia="en-US"/>
        </w:rPr>
        <w:t>399</w:t>
      </w:r>
      <w:r w:rsidRPr="001433B1">
        <w:rPr>
          <w:rFonts w:eastAsiaTheme="minorHAnsi"/>
          <w:sz w:val="32"/>
          <w:szCs w:val="32"/>
          <w:lang w:val="tt-RU" w:eastAsia="en-US"/>
        </w:rPr>
        <w:t xml:space="preserve"> человек).</w:t>
      </w:r>
    </w:p>
    <w:p w:rsidR="00017D7B" w:rsidRPr="001433B1" w:rsidRDefault="00553527" w:rsidP="00017D7B">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w:t>
      </w:r>
      <w:r w:rsidR="00017D7B" w:rsidRPr="001433B1">
        <w:rPr>
          <w:rFonts w:eastAsiaTheme="minorHAnsi"/>
          <w:sz w:val="32"/>
          <w:szCs w:val="32"/>
          <w:lang w:val="tt-RU" w:eastAsia="en-US"/>
        </w:rPr>
        <w:t>Пандемия сместила большую часть торговли в онлайн. Татарстан —один из лидеров среди российских регионов по развитию e-commerce. И эта одна из новых точек роста не только экономики республики, но и возможность развития как предпринимательства, так и экспортататарстанских товаров</w:t>
      </w:r>
      <w:r w:rsidRPr="001433B1">
        <w:rPr>
          <w:rFonts w:eastAsiaTheme="minorHAnsi"/>
          <w:sz w:val="32"/>
          <w:szCs w:val="32"/>
          <w:lang w:val="tt-RU" w:eastAsia="en-US"/>
        </w:rPr>
        <w:t>”,  о</w:t>
      </w:r>
      <w:r w:rsidR="00017D7B" w:rsidRPr="001433B1">
        <w:rPr>
          <w:rFonts w:eastAsiaTheme="minorHAnsi"/>
          <w:sz w:val="32"/>
          <w:szCs w:val="32"/>
          <w:lang w:val="tt-RU" w:eastAsia="en-US"/>
        </w:rPr>
        <w:t>тмет</w:t>
      </w:r>
      <w:r w:rsidR="00E02F8A" w:rsidRPr="001433B1">
        <w:rPr>
          <w:rFonts w:eastAsiaTheme="minorHAnsi"/>
          <w:sz w:val="32"/>
          <w:szCs w:val="32"/>
          <w:lang w:val="tt-RU" w:eastAsia="en-US"/>
        </w:rPr>
        <w:t>ил в своем докладе министр ци</w:t>
      </w:r>
      <w:r w:rsidR="00017D7B" w:rsidRPr="001433B1">
        <w:rPr>
          <w:rFonts w:eastAsiaTheme="minorHAnsi"/>
          <w:sz w:val="32"/>
          <w:szCs w:val="32"/>
          <w:lang w:val="tt-RU" w:eastAsia="en-US"/>
        </w:rPr>
        <w:t>фр</w:t>
      </w:r>
      <w:r w:rsidRPr="001433B1">
        <w:rPr>
          <w:rFonts w:eastAsiaTheme="minorHAnsi"/>
          <w:sz w:val="32"/>
          <w:szCs w:val="32"/>
          <w:lang w:val="tt-RU" w:eastAsia="en-US"/>
        </w:rPr>
        <w:t>ового развития</w:t>
      </w:r>
      <w:r w:rsidR="00017D7B" w:rsidRPr="001433B1">
        <w:rPr>
          <w:rFonts w:eastAsiaTheme="minorHAnsi"/>
          <w:sz w:val="32"/>
          <w:szCs w:val="32"/>
          <w:lang w:val="tt-RU" w:eastAsia="en-US"/>
        </w:rPr>
        <w:t xml:space="preserve"> республики. Наряду с такими игроками рынка как Ozon, Wildberries, «Яндекс.Маркет», “М.Видео”, “Детский мир” набирает обороты компания KazanExpress, которая создана в Татарстане три года назад. Благодаря маркетплейсам небольшие компании или индивидуальные предприниматели становятся заметными игроками на рынке и получают возможность масштабировать свои товары и услуги. Рыбно-Слободский район был отмечен с минимальной активностью предпринимателей на маркетплейсах. </w:t>
      </w:r>
      <w:r w:rsidR="00E02F8A" w:rsidRPr="001433B1">
        <w:rPr>
          <w:rFonts w:eastAsiaTheme="minorHAnsi"/>
          <w:sz w:val="32"/>
          <w:szCs w:val="32"/>
          <w:lang w:val="tt-RU" w:eastAsia="en-US"/>
        </w:rPr>
        <w:t>Необходимо проинформировать наших предпримателей о возможности использования</w:t>
      </w:r>
      <w:r w:rsidR="00CC1CDD" w:rsidRPr="001433B1">
        <w:rPr>
          <w:rFonts w:eastAsiaTheme="minorHAnsi"/>
          <w:sz w:val="32"/>
          <w:szCs w:val="32"/>
          <w:lang w:val="tt-RU" w:eastAsia="en-US"/>
        </w:rPr>
        <w:t xml:space="preserve"> </w:t>
      </w:r>
      <w:r w:rsidR="00E02F8A" w:rsidRPr="001433B1">
        <w:rPr>
          <w:rFonts w:eastAsiaTheme="minorHAnsi"/>
          <w:sz w:val="32"/>
          <w:szCs w:val="32"/>
          <w:lang w:val="tt-RU" w:eastAsia="en-US"/>
        </w:rPr>
        <w:t>маркетплейсов.</w:t>
      </w:r>
    </w:p>
    <w:p w:rsidR="00BF468F" w:rsidRPr="001433B1" w:rsidRDefault="00151F8C" w:rsidP="009D68A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Развитие экономики тесным образом связано с демографическими процессами. </w:t>
      </w:r>
      <w:r w:rsidR="00A547D6" w:rsidRPr="001433B1">
        <w:rPr>
          <w:rFonts w:ascii="Times New Roman" w:hAnsi="Times New Roman" w:cs="Times New Roman"/>
          <w:sz w:val="32"/>
          <w:szCs w:val="32"/>
          <w:lang w:val="tt-RU"/>
        </w:rPr>
        <w:t xml:space="preserve">На начало текущего года в районе проживает более 25 тыс. человек. </w:t>
      </w:r>
      <w:r w:rsidR="00944D1D" w:rsidRPr="001433B1">
        <w:rPr>
          <w:rFonts w:ascii="Times New Roman" w:hAnsi="Times New Roman" w:cs="Times New Roman"/>
          <w:sz w:val="32"/>
          <w:szCs w:val="32"/>
          <w:lang w:val="tt-RU"/>
        </w:rPr>
        <w:t xml:space="preserve">За </w:t>
      </w:r>
      <w:r w:rsidR="004210CF" w:rsidRPr="001433B1">
        <w:rPr>
          <w:rFonts w:ascii="Times New Roman" w:hAnsi="Times New Roman" w:cs="Times New Roman"/>
          <w:sz w:val="32"/>
          <w:szCs w:val="32"/>
          <w:lang w:val="tt-RU"/>
        </w:rPr>
        <w:t>прошедший год</w:t>
      </w:r>
      <w:r w:rsidR="00944D1D" w:rsidRPr="001433B1">
        <w:rPr>
          <w:rFonts w:ascii="Times New Roman" w:hAnsi="Times New Roman" w:cs="Times New Roman"/>
          <w:sz w:val="32"/>
          <w:szCs w:val="32"/>
          <w:lang w:val="tt-RU"/>
        </w:rPr>
        <w:t xml:space="preserve"> родилось </w:t>
      </w:r>
      <w:r w:rsidR="00A36E4D" w:rsidRPr="001433B1">
        <w:rPr>
          <w:rFonts w:ascii="Times New Roman" w:hAnsi="Times New Roman" w:cs="Times New Roman"/>
          <w:sz w:val="32"/>
          <w:szCs w:val="32"/>
          <w:lang w:val="tt-RU"/>
        </w:rPr>
        <w:t>219</w:t>
      </w:r>
      <w:r w:rsidR="00944D1D" w:rsidRPr="001433B1">
        <w:rPr>
          <w:rFonts w:ascii="Times New Roman" w:hAnsi="Times New Roman" w:cs="Times New Roman"/>
          <w:sz w:val="32"/>
          <w:szCs w:val="32"/>
          <w:lang w:val="tt-RU"/>
        </w:rPr>
        <w:t xml:space="preserve"> детей,</w:t>
      </w:r>
      <w:r w:rsidR="004210CF" w:rsidRPr="001433B1">
        <w:rPr>
          <w:rFonts w:ascii="Times New Roman" w:hAnsi="Times New Roman" w:cs="Times New Roman"/>
          <w:sz w:val="32"/>
          <w:szCs w:val="32"/>
          <w:lang w:val="tt-RU"/>
        </w:rPr>
        <w:t xml:space="preserve"> радует, что</w:t>
      </w:r>
      <w:r w:rsidR="00BF468F" w:rsidRPr="001433B1">
        <w:rPr>
          <w:rFonts w:ascii="Times New Roman" w:hAnsi="Times New Roman" w:cs="Times New Roman"/>
          <w:sz w:val="32"/>
          <w:szCs w:val="32"/>
          <w:lang w:val="tt-RU"/>
        </w:rPr>
        <w:t xml:space="preserve"> это на </w:t>
      </w:r>
      <w:r w:rsidR="00A36E4D" w:rsidRPr="001433B1">
        <w:rPr>
          <w:rFonts w:ascii="Times New Roman" w:hAnsi="Times New Roman" w:cs="Times New Roman"/>
          <w:sz w:val="32"/>
          <w:szCs w:val="32"/>
          <w:lang w:val="tt-RU"/>
        </w:rPr>
        <w:t>23 ребенка</w:t>
      </w:r>
      <w:r w:rsidR="00BF468F" w:rsidRPr="001433B1">
        <w:rPr>
          <w:rFonts w:ascii="Times New Roman" w:hAnsi="Times New Roman" w:cs="Times New Roman"/>
          <w:sz w:val="32"/>
          <w:szCs w:val="32"/>
          <w:lang w:val="tt-RU"/>
        </w:rPr>
        <w:t xml:space="preserve"> больше, чем в 2019</w:t>
      </w:r>
      <w:r w:rsidR="00405813" w:rsidRPr="001433B1">
        <w:rPr>
          <w:rFonts w:ascii="Times New Roman" w:hAnsi="Times New Roman" w:cs="Times New Roman"/>
          <w:sz w:val="32"/>
          <w:szCs w:val="32"/>
          <w:lang w:val="tt-RU"/>
        </w:rPr>
        <w:t xml:space="preserve"> году </w:t>
      </w:r>
      <w:r w:rsidR="00BF468F" w:rsidRPr="001433B1">
        <w:rPr>
          <w:rFonts w:ascii="Times New Roman" w:hAnsi="Times New Roman" w:cs="Times New Roman"/>
          <w:i/>
          <w:sz w:val="32"/>
          <w:szCs w:val="32"/>
          <w:lang w:val="tt-RU"/>
        </w:rPr>
        <w:t>(</w:t>
      </w:r>
      <w:r w:rsidR="00A36E4D" w:rsidRPr="001433B1">
        <w:rPr>
          <w:rFonts w:ascii="Times New Roman" w:hAnsi="Times New Roman" w:cs="Times New Roman"/>
          <w:i/>
          <w:sz w:val="32"/>
          <w:szCs w:val="32"/>
          <w:lang w:val="tt-RU"/>
        </w:rPr>
        <w:t>2019- 196, 2018 – 169)</w:t>
      </w:r>
      <w:r w:rsidR="00BF468F" w:rsidRPr="001433B1">
        <w:rPr>
          <w:rFonts w:ascii="Times New Roman" w:hAnsi="Times New Roman" w:cs="Times New Roman"/>
          <w:i/>
          <w:sz w:val="32"/>
          <w:szCs w:val="32"/>
          <w:lang w:val="tt-RU"/>
        </w:rPr>
        <w:t>.</w:t>
      </w:r>
    </w:p>
    <w:p w:rsidR="00BF468F" w:rsidRPr="001433B1" w:rsidRDefault="00BF468F" w:rsidP="009D68A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Наш район занимает первое место в республике с высоким уровнем демографической старости – в районе доля населения пенсионного возраста 3</w:t>
      </w:r>
      <w:r w:rsidR="00740F0F" w:rsidRPr="001433B1">
        <w:rPr>
          <w:rFonts w:ascii="Times New Roman" w:hAnsi="Times New Roman" w:cs="Times New Roman"/>
          <w:sz w:val="32"/>
          <w:szCs w:val="32"/>
          <w:lang w:val="tt-RU"/>
        </w:rPr>
        <w:t>2</w:t>
      </w:r>
      <w:r w:rsidRPr="001433B1">
        <w:rPr>
          <w:rFonts w:ascii="Times New Roman" w:hAnsi="Times New Roman" w:cs="Times New Roman"/>
          <w:sz w:val="32"/>
          <w:szCs w:val="32"/>
          <w:lang w:val="tt-RU"/>
        </w:rPr>
        <w:t>,</w:t>
      </w:r>
      <w:r w:rsidR="00740F0F" w:rsidRPr="001433B1">
        <w:rPr>
          <w:rFonts w:ascii="Times New Roman" w:hAnsi="Times New Roman" w:cs="Times New Roman"/>
          <w:sz w:val="32"/>
          <w:szCs w:val="32"/>
          <w:lang w:val="tt-RU"/>
        </w:rPr>
        <w:t>2</w:t>
      </w:r>
      <w:r w:rsidRPr="001433B1">
        <w:rPr>
          <w:rFonts w:ascii="Times New Roman" w:hAnsi="Times New Roman" w:cs="Times New Roman"/>
          <w:sz w:val="32"/>
          <w:szCs w:val="32"/>
          <w:lang w:val="tt-RU"/>
        </w:rPr>
        <w:t>% (РТ – 2</w:t>
      </w:r>
      <w:r w:rsidR="007D640E" w:rsidRPr="001433B1">
        <w:rPr>
          <w:rFonts w:ascii="Times New Roman" w:hAnsi="Times New Roman" w:cs="Times New Roman"/>
          <w:sz w:val="32"/>
          <w:szCs w:val="32"/>
          <w:lang w:val="tt-RU"/>
        </w:rPr>
        <w:t>4</w:t>
      </w:r>
      <w:r w:rsidRPr="001433B1">
        <w:rPr>
          <w:rFonts w:ascii="Times New Roman" w:hAnsi="Times New Roman" w:cs="Times New Roman"/>
          <w:sz w:val="32"/>
          <w:szCs w:val="32"/>
          <w:lang w:val="tt-RU"/>
        </w:rPr>
        <w:t>,</w:t>
      </w:r>
      <w:r w:rsidR="007D640E" w:rsidRPr="001433B1">
        <w:rPr>
          <w:rFonts w:ascii="Times New Roman" w:hAnsi="Times New Roman" w:cs="Times New Roman"/>
          <w:sz w:val="32"/>
          <w:szCs w:val="32"/>
          <w:lang w:val="tt-RU"/>
        </w:rPr>
        <w:t>4</w:t>
      </w:r>
      <w:r w:rsidRPr="001433B1">
        <w:rPr>
          <w:rFonts w:ascii="Times New Roman" w:hAnsi="Times New Roman" w:cs="Times New Roman"/>
          <w:sz w:val="32"/>
          <w:szCs w:val="32"/>
          <w:lang w:val="tt-RU"/>
        </w:rPr>
        <w:t>%). Возрастная структура населения</w:t>
      </w:r>
      <w:r w:rsidR="00573206" w:rsidRPr="001433B1">
        <w:rPr>
          <w:rFonts w:ascii="Times New Roman" w:hAnsi="Times New Roman" w:cs="Times New Roman"/>
          <w:sz w:val="32"/>
          <w:szCs w:val="32"/>
          <w:lang w:val="tt-RU"/>
        </w:rPr>
        <w:t>, а также высокий пока</w:t>
      </w:r>
      <w:r w:rsidR="00525896" w:rsidRPr="001433B1">
        <w:rPr>
          <w:rFonts w:ascii="Times New Roman" w:hAnsi="Times New Roman" w:cs="Times New Roman"/>
          <w:sz w:val="32"/>
          <w:szCs w:val="32"/>
          <w:lang w:val="tt-RU"/>
        </w:rPr>
        <w:t>затель смертности оказываю</w:t>
      </w:r>
      <w:r w:rsidRPr="001433B1">
        <w:rPr>
          <w:rFonts w:ascii="Times New Roman" w:hAnsi="Times New Roman" w:cs="Times New Roman"/>
          <w:sz w:val="32"/>
          <w:szCs w:val="32"/>
          <w:lang w:val="tt-RU"/>
        </w:rPr>
        <w:t>т серьезное влияние на демографические показатели.</w:t>
      </w:r>
    </w:p>
    <w:p w:rsidR="00BF468F" w:rsidRPr="001433B1" w:rsidRDefault="00525896" w:rsidP="009D68A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Всего по району умерло 488 человек, из них</w:t>
      </w:r>
      <w:r w:rsidR="00CC1CDD"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 xml:space="preserve">88% </w:t>
      </w:r>
      <w:r w:rsidR="00BF468F" w:rsidRPr="001433B1">
        <w:rPr>
          <w:rFonts w:ascii="Times New Roman" w:hAnsi="Times New Roman" w:cs="Times New Roman"/>
          <w:sz w:val="32"/>
          <w:szCs w:val="32"/>
          <w:lang w:val="tt-RU"/>
        </w:rPr>
        <w:t>ста</w:t>
      </w:r>
      <w:r w:rsidRPr="001433B1">
        <w:rPr>
          <w:rFonts w:ascii="Times New Roman" w:hAnsi="Times New Roman" w:cs="Times New Roman"/>
          <w:sz w:val="32"/>
          <w:szCs w:val="32"/>
          <w:lang w:val="tt-RU"/>
        </w:rPr>
        <w:t>рше трудоспособного возраста (431), 46% граждан</w:t>
      </w:r>
      <w:r w:rsidR="00BF468F" w:rsidRPr="001433B1">
        <w:rPr>
          <w:rFonts w:ascii="Times New Roman" w:hAnsi="Times New Roman" w:cs="Times New Roman"/>
          <w:sz w:val="32"/>
          <w:szCs w:val="32"/>
          <w:lang w:val="tt-RU"/>
        </w:rPr>
        <w:t xml:space="preserve"> 80</w:t>
      </w:r>
      <w:r w:rsidRPr="001433B1">
        <w:rPr>
          <w:rFonts w:ascii="Times New Roman" w:hAnsi="Times New Roman" w:cs="Times New Roman"/>
          <w:sz w:val="32"/>
          <w:szCs w:val="32"/>
          <w:lang w:val="tt-RU"/>
        </w:rPr>
        <w:t xml:space="preserve"> лет</w:t>
      </w:r>
      <w:r w:rsidR="00BF468F" w:rsidRPr="001433B1">
        <w:rPr>
          <w:rFonts w:ascii="Times New Roman" w:hAnsi="Times New Roman" w:cs="Times New Roman"/>
          <w:sz w:val="32"/>
          <w:szCs w:val="32"/>
          <w:lang w:val="tt-RU"/>
        </w:rPr>
        <w:t xml:space="preserve"> и старше </w:t>
      </w:r>
      <w:r w:rsidRPr="001433B1">
        <w:rPr>
          <w:rFonts w:ascii="Times New Roman" w:hAnsi="Times New Roman" w:cs="Times New Roman"/>
          <w:sz w:val="32"/>
          <w:szCs w:val="32"/>
          <w:lang w:val="tt-RU"/>
        </w:rPr>
        <w:t>(226)</w:t>
      </w:r>
      <w:r w:rsidR="00BF468F" w:rsidRPr="001433B1">
        <w:rPr>
          <w:rFonts w:ascii="Times New Roman" w:hAnsi="Times New Roman" w:cs="Times New Roman"/>
          <w:sz w:val="32"/>
          <w:szCs w:val="32"/>
          <w:lang w:val="tt-RU"/>
        </w:rPr>
        <w:t xml:space="preserve">. </w:t>
      </w:r>
    </w:p>
    <w:p w:rsidR="00287ACB" w:rsidRPr="001433B1" w:rsidRDefault="00BF468F" w:rsidP="009D68A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целях своевременного выявления и профилактики забо</w:t>
      </w:r>
      <w:r w:rsidR="00287ACB" w:rsidRPr="001433B1">
        <w:rPr>
          <w:rFonts w:ascii="Times New Roman" w:hAnsi="Times New Roman" w:cs="Times New Roman"/>
          <w:sz w:val="32"/>
          <w:szCs w:val="32"/>
          <w:lang w:val="tt-RU"/>
        </w:rPr>
        <w:t xml:space="preserve">леваний в </w:t>
      </w:r>
      <w:r w:rsidRPr="001433B1">
        <w:rPr>
          <w:rFonts w:ascii="Times New Roman" w:hAnsi="Times New Roman" w:cs="Times New Roman"/>
          <w:sz w:val="32"/>
          <w:szCs w:val="32"/>
          <w:lang w:val="tt-RU"/>
        </w:rPr>
        <w:t xml:space="preserve"> 2020 год</w:t>
      </w:r>
      <w:r w:rsidR="00287ACB" w:rsidRPr="001433B1">
        <w:rPr>
          <w:rFonts w:ascii="Times New Roman" w:hAnsi="Times New Roman" w:cs="Times New Roman"/>
          <w:sz w:val="32"/>
          <w:szCs w:val="32"/>
          <w:lang w:val="tt-RU"/>
        </w:rPr>
        <w:t>у Центральной районной больницей организована диспансеризация</w:t>
      </w:r>
      <w:r w:rsidR="00CC1CDD" w:rsidRPr="001433B1">
        <w:rPr>
          <w:rFonts w:ascii="Times New Roman" w:hAnsi="Times New Roman" w:cs="Times New Roman"/>
          <w:sz w:val="32"/>
          <w:szCs w:val="32"/>
          <w:lang w:val="tt-RU"/>
        </w:rPr>
        <w:t xml:space="preserve"> </w:t>
      </w:r>
      <w:r w:rsidR="00287ACB" w:rsidRPr="001433B1">
        <w:rPr>
          <w:rFonts w:ascii="Times New Roman" w:hAnsi="Times New Roman" w:cs="Times New Roman"/>
          <w:sz w:val="32"/>
          <w:szCs w:val="32"/>
          <w:lang w:val="tt-RU"/>
        </w:rPr>
        <w:t xml:space="preserve">свыше </w:t>
      </w:r>
      <w:r w:rsidR="00261BA5">
        <w:rPr>
          <w:rFonts w:ascii="Times New Roman" w:hAnsi="Times New Roman" w:cs="Times New Roman"/>
          <w:sz w:val="32"/>
          <w:szCs w:val="32"/>
          <w:lang w:val="tt-RU"/>
        </w:rPr>
        <w:t>5</w:t>
      </w:r>
      <w:r w:rsidR="00D74F35" w:rsidRPr="001433B1">
        <w:rPr>
          <w:rFonts w:ascii="Times New Roman" w:hAnsi="Times New Roman" w:cs="Times New Roman"/>
          <w:sz w:val="32"/>
          <w:szCs w:val="32"/>
          <w:lang w:val="tt-RU"/>
        </w:rPr>
        <w:t xml:space="preserve"> тыс.</w:t>
      </w:r>
      <w:r w:rsidR="00287ACB" w:rsidRPr="001433B1">
        <w:rPr>
          <w:rFonts w:ascii="Times New Roman" w:hAnsi="Times New Roman" w:cs="Times New Roman"/>
          <w:sz w:val="32"/>
          <w:szCs w:val="32"/>
          <w:lang w:val="tt-RU"/>
        </w:rPr>
        <w:t xml:space="preserve"> взрослого населения и детей.</w:t>
      </w:r>
    </w:p>
    <w:p w:rsidR="00287ACB" w:rsidRPr="001433B1" w:rsidRDefault="00287ACB" w:rsidP="00CC1CDD">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Укомплектованность системы здравоохранения по специальностям врачей составляет 100%, средними медицинскими работниками </w:t>
      </w:r>
      <w:r w:rsidR="00CC1CDD" w:rsidRPr="001433B1">
        <w:rPr>
          <w:rFonts w:ascii="Times New Roman" w:hAnsi="Times New Roman" w:cs="Times New Roman"/>
          <w:sz w:val="32"/>
          <w:szCs w:val="32"/>
          <w:lang w:val="tt-RU"/>
        </w:rPr>
        <w:t>–</w:t>
      </w:r>
      <w:r w:rsidRPr="001433B1">
        <w:rPr>
          <w:rFonts w:ascii="Times New Roman" w:hAnsi="Times New Roman" w:cs="Times New Roman"/>
          <w:sz w:val="32"/>
          <w:szCs w:val="32"/>
          <w:lang w:val="tt-RU"/>
        </w:rPr>
        <w:t xml:space="preserve"> 99%. В предыдущем году в район прибыло 4 врача: хирург, терапевт, невролог и травматолог. </w:t>
      </w:r>
    </w:p>
    <w:p w:rsidR="008435F5" w:rsidRPr="001433B1" w:rsidRDefault="00287ACB" w:rsidP="009D68AB">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Отремонтированная поликлиника с лифтом, 3 автомашины скорой медицинской помощи, оснащенные современным оборудованием</w:t>
      </w:r>
      <w:r w:rsidR="008435F5" w:rsidRPr="001433B1">
        <w:rPr>
          <w:rFonts w:ascii="Times New Roman" w:hAnsi="Times New Roman" w:cs="Times New Roman"/>
          <w:sz w:val="32"/>
          <w:szCs w:val="32"/>
          <w:lang w:val="tt-RU"/>
        </w:rPr>
        <w:t>, 2 легковых автомобиля – это весомая поддержка со стороны республики районной системы здравоохранения.</w:t>
      </w:r>
    </w:p>
    <w:p w:rsidR="000D1A3B" w:rsidRPr="000D1A3B" w:rsidRDefault="008435F5" w:rsidP="009F77EF">
      <w:pPr>
        <w:shd w:val="clear" w:color="auto" w:fill="FFFFFF"/>
        <w:spacing w:after="0"/>
        <w:ind w:firstLine="567"/>
        <w:jc w:val="both"/>
        <w:rPr>
          <w:rFonts w:ascii="Times New Roman" w:hAnsi="Times New Roman" w:cs="Times New Roman"/>
          <w:sz w:val="32"/>
          <w:szCs w:val="32"/>
        </w:rPr>
      </w:pPr>
      <w:r w:rsidRPr="000D1A3B">
        <w:rPr>
          <w:rFonts w:ascii="Times New Roman" w:hAnsi="Times New Roman" w:cs="Times New Roman"/>
          <w:sz w:val="32"/>
          <w:szCs w:val="32"/>
          <w:lang w:val="tt-RU"/>
        </w:rPr>
        <w:t>В целях улучшения условий пребывания пациентов на территории ЦРБ благоустроен сквер с привлечением спонсорских средств депутатов, предпринимателей</w:t>
      </w:r>
      <w:r w:rsidR="009F77EF">
        <w:rPr>
          <w:rFonts w:ascii="Times New Roman" w:hAnsi="Times New Roman" w:cs="Times New Roman"/>
          <w:sz w:val="32"/>
          <w:szCs w:val="32"/>
          <w:lang w:val="tt-RU"/>
        </w:rPr>
        <w:t xml:space="preserve">, за что отдельное хочу поблагодарить </w:t>
      </w:r>
      <w:r w:rsidR="000D1A3B">
        <w:rPr>
          <w:rFonts w:ascii="Times New Roman" w:hAnsi="Times New Roman" w:cs="Times New Roman"/>
          <w:sz w:val="32"/>
          <w:szCs w:val="32"/>
        </w:rPr>
        <w:t>д</w:t>
      </w:r>
      <w:r w:rsidR="000D1A3B" w:rsidRPr="000D1A3B">
        <w:rPr>
          <w:rFonts w:ascii="Times New Roman" w:hAnsi="Times New Roman" w:cs="Times New Roman"/>
          <w:sz w:val="32"/>
          <w:szCs w:val="32"/>
        </w:rPr>
        <w:t>епутат</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Государственного Совета Республики Татарстан Самаренкин</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Дмитри</w:t>
      </w:r>
      <w:r w:rsidR="009F77EF">
        <w:rPr>
          <w:rFonts w:ascii="Times New Roman" w:hAnsi="Times New Roman" w:cs="Times New Roman"/>
          <w:sz w:val="32"/>
          <w:szCs w:val="32"/>
        </w:rPr>
        <w:t xml:space="preserve">я </w:t>
      </w:r>
      <w:r w:rsidR="000D1A3B" w:rsidRPr="000D1A3B">
        <w:rPr>
          <w:rFonts w:ascii="Times New Roman" w:hAnsi="Times New Roman" w:cs="Times New Roman"/>
          <w:sz w:val="32"/>
          <w:szCs w:val="32"/>
        </w:rPr>
        <w:t>Анатольевич</w:t>
      </w:r>
      <w:r w:rsidR="009F77EF">
        <w:rPr>
          <w:rFonts w:ascii="Times New Roman" w:hAnsi="Times New Roman" w:cs="Times New Roman"/>
          <w:sz w:val="32"/>
          <w:szCs w:val="32"/>
        </w:rPr>
        <w:t xml:space="preserve">а, </w:t>
      </w:r>
      <w:r w:rsidR="000D1A3B" w:rsidRPr="000D1A3B">
        <w:rPr>
          <w:rFonts w:ascii="Times New Roman" w:hAnsi="Times New Roman" w:cs="Times New Roman"/>
          <w:sz w:val="32"/>
          <w:szCs w:val="32"/>
        </w:rPr>
        <w:t>предпринимател</w:t>
      </w:r>
      <w:r w:rsidR="009F77EF">
        <w:rPr>
          <w:rFonts w:ascii="Times New Roman" w:hAnsi="Times New Roman" w:cs="Times New Roman"/>
          <w:sz w:val="32"/>
          <w:szCs w:val="32"/>
        </w:rPr>
        <w:t>ей</w:t>
      </w:r>
      <w:r w:rsidR="000D1A3B" w:rsidRPr="000D1A3B">
        <w:rPr>
          <w:rFonts w:ascii="Times New Roman" w:hAnsi="Times New Roman" w:cs="Times New Roman"/>
          <w:sz w:val="32"/>
          <w:szCs w:val="32"/>
        </w:rPr>
        <w:t xml:space="preserve"> Гарипов</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Рафис</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Габдулахатович</w:t>
      </w:r>
      <w:r w:rsidR="009F77EF">
        <w:rPr>
          <w:rFonts w:ascii="Times New Roman" w:hAnsi="Times New Roman" w:cs="Times New Roman"/>
          <w:sz w:val="32"/>
          <w:szCs w:val="32"/>
        </w:rPr>
        <w:t xml:space="preserve">а, </w:t>
      </w:r>
      <w:r w:rsidR="000D1A3B" w:rsidRPr="000D1A3B">
        <w:rPr>
          <w:rFonts w:ascii="Times New Roman" w:hAnsi="Times New Roman" w:cs="Times New Roman"/>
          <w:sz w:val="32"/>
          <w:szCs w:val="32"/>
        </w:rPr>
        <w:t>Сафин</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Айрат</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Талгатович</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Зарипов</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Руслан</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Рустамович</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Сибгатуллин</w:t>
      </w:r>
      <w:r w:rsidR="009F77EF">
        <w:rPr>
          <w:rFonts w:ascii="Times New Roman" w:hAnsi="Times New Roman" w:cs="Times New Roman"/>
          <w:sz w:val="32"/>
          <w:szCs w:val="32"/>
        </w:rPr>
        <w:t xml:space="preserve"> </w:t>
      </w:r>
      <w:r w:rsidR="000D1A3B" w:rsidRPr="000D1A3B">
        <w:rPr>
          <w:rFonts w:ascii="Times New Roman" w:hAnsi="Times New Roman" w:cs="Times New Roman"/>
          <w:sz w:val="32"/>
          <w:szCs w:val="32"/>
        </w:rPr>
        <w:t>Фанис</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Талгатович</w:t>
      </w:r>
      <w:r w:rsidR="009F77EF">
        <w:rPr>
          <w:rFonts w:ascii="Times New Roman" w:hAnsi="Times New Roman" w:cs="Times New Roman"/>
          <w:sz w:val="32"/>
          <w:szCs w:val="32"/>
        </w:rPr>
        <w:t xml:space="preserve">а, </w:t>
      </w:r>
      <w:r w:rsidR="000D1A3B" w:rsidRPr="000D1A3B">
        <w:rPr>
          <w:rFonts w:ascii="Times New Roman" w:hAnsi="Times New Roman" w:cs="Times New Roman"/>
          <w:sz w:val="32"/>
          <w:szCs w:val="32"/>
        </w:rPr>
        <w:t xml:space="preserve"> </w:t>
      </w:r>
      <w:r w:rsidR="009F77EF">
        <w:rPr>
          <w:rFonts w:ascii="Times New Roman" w:hAnsi="Times New Roman" w:cs="Times New Roman"/>
          <w:sz w:val="32"/>
          <w:szCs w:val="32"/>
        </w:rPr>
        <w:t xml:space="preserve">руководителей </w:t>
      </w:r>
      <w:r w:rsidR="009F77EF" w:rsidRPr="000D1A3B">
        <w:rPr>
          <w:rFonts w:ascii="Times New Roman" w:hAnsi="Times New Roman" w:cs="Times New Roman"/>
          <w:sz w:val="32"/>
          <w:szCs w:val="32"/>
        </w:rPr>
        <w:t>Мифтахов</w:t>
      </w:r>
      <w:r w:rsidR="009F77EF">
        <w:rPr>
          <w:rFonts w:ascii="Times New Roman" w:hAnsi="Times New Roman" w:cs="Times New Roman"/>
          <w:sz w:val="32"/>
          <w:szCs w:val="32"/>
        </w:rPr>
        <w:t>а</w:t>
      </w:r>
      <w:r w:rsidR="009F77EF" w:rsidRPr="000D1A3B">
        <w:rPr>
          <w:rFonts w:ascii="Times New Roman" w:hAnsi="Times New Roman" w:cs="Times New Roman"/>
          <w:sz w:val="32"/>
          <w:szCs w:val="32"/>
        </w:rPr>
        <w:t xml:space="preserve"> Альберт</w:t>
      </w:r>
      <w:r w:rsidR="009F77EF">
        <w:rPr>
          <w:rFonts w:ascii="Times New Roman" w:hAnsi="Times New Roman" w:cs="Times New Roman"/>
          <w:sz w:val="32"/>
          <w:szCs w:val="32"/>
        </w:rPr>
        <w:t>а</w:t>
      </w:r>
      <w:r w:rsidR="009F77EF" w:rsidRPr="000D1A3B">
        <w:rPr>
          <w:rFonts w:ascii="Times New Roman" w:hAnsi="Times New Roman" w:cs="Times New Roman"/>
          <w:sz w:val="32"/>
          <w:szCs w:val="32"/>
        </w:rPr>
        <w:t xml:space="preserve"> Равилевич</w:t>
      </w:r>
      <w:r w:rsidR="009F77EF">
        <w:rPr>
          <w:rFonts w:ascii="Times New Roman" w:hAnsi="Times New Roman" w:cs="Times New Roman"/>
          <w:sz w:val="32"/>
          <w:szCs w:val="32"/>
        </w:rPr>
        <w:t xml:space="preserve">а, </w:t>
      </w:r>
      <w:r w:rsidR="000D1A3B" w:rsidRPr="000D1A3B">
        <w:rPr>
          <w:rFonts w:ascii="Times New Roman" w:hAnsi="Times New Roman" w:cs="Times New Roman"/>
          <w:sz w:val="32"/>
          <w:szCs w:val="32"/>
        </w:rPr>
        <w:t>Хамидуллин</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Ринат</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 xml:space="preserve"> Галинурович</w:t>
      </w:r>
      <w:r w:rsidR="009F77EF">
        <w:rPr>
          <w:rFonts w:ascii="Times New Roman" w:hAnsi="Times New Roman" w:cs="Times New Roman"/>
          <w:sz w:val="32"/>
          <w:szCs w:val="32"/>
        </w:rPr>
        <w:t>а</w:t>
      </w:r>
      <w:r w:rsidR="000D1A3B" w:rsidRPr="000D1A3B">
        <w:rPr>
          <w:rFonts w:ascii="Times New Roman" w:hAnsi="Times New Roman" w:cs="Times New Roman"/>
          <w:sz w:val="32"/>
          <w:szCs w:val="32"/>
        </w:rPr>
        <w:t>.</w:t>
      </w:r>
    </w:p>
    <w:p w:rsidR="00BF468F" w:rsidRPr="001433B1" w:rsidRDefault="008435F5" w:rsidP="009D68AB">
      <w:pPr>
        <w:shd w:val="clear" w:color="auto" w:fill="FFFFFF"/>
        <w:spacing w:after="0"/>
        <w:ind w:firstLine="709"/>
        <w:jc w:val="both"/>
        <w:rPr>
          <w:rFonts w:ascii="Times New Roman" w:hAnsi="Times New Roman" w:cs="Times New Roman"/>
          <w:sz w:val="32"/>
          <w:szCs w:val="32"/>
          <w:lang w:val="tt-RU"/>
        </w:rPr>
      </w:pPr>
      <w:r w:rsidRPr="000D1A3B">
        <w:rPr>
          <w:rFonts w:ascii="Times New Roman" w:hAnsi="Times New Roman" w:cs="Times New Roman"/>
          <w:sz w:val="32"/>
          <w:szCs w:val="32"/>
          <w:lang w:val="tt-RU"/>
        </w:rPr>
        <w:t>Продолжает сохраняться</w:t>
      </w:r>
      <w:r w:rsidR="00BF468F" w:rsidRPr="000D1A3B">
        <w:rPr>
          <w:rFonts w:ascii="Times New Roman" w:hAnsi="Times New Roman" w:cs="Times New Roman"/>
          <w:sz w:val="32"/>
          <w:szCs w:val="32"/>
          <w:lang w:val="tt-RU"/>
        </w:rPr>
        <w:t xml:space="preserve"> отрицательная динамика коэффициента е</w:t>
      </w:r>
      <w:r w:rsidRPr="000D1A3B">
        <w:rPr>
          <w:rFonts w:ascii="Times New Roman" w:hAnsi="Times New Roman" w:cs="Times New Roman"/>
          <w:sz w:val="32"/>
          <w:szCs w:val="32"/>
          <w:lang w:val="tt-RU"/>
        </w:rPr>
        <w:t>стественного движения</w:t>
      </w:r>
      <w:r w:rsidRPr="001433B1">
        <w:rPr>
          <w:rFonts w:ascii="Times New Roman" w:hAnsi="Times New Roman" w:cs="Times New Roman"/>
          <w:sz w:val="32"/>
          <w:szCs w:val="32"/>
          <w:lang w:val="tt-RU"/>
        </w:rPr>
        <w:t xml:space="preserve"> населения</w:t>
      </w:r>
      <w:r w:rsidR="00BF468F" w:rsidRPr="001433B1">
        <w:rPr>
          <w:rFonts w:ascii="Times New Roman" w:hAnsi="Times New Roman" w:cs="Times New Roman"/>
          <w:sz w:val="32"/>
          <w:szCs w:val="32"/>
          <w:lang w:val="tt-RU"/>
        </w:rPr>
        <w:t xml:space="preserve"> в основном за с</w:t>
      </w:r>
      <w:r w:rsidR="00895922" w:rsidRPr="001433B1">
        <w:rPr>
          <w:rFonts w:ascii="Times New Roman" w:hAnsi="Times New Roman" w:cs="Times New Roman"/>
          <w:sz w:val="32"/>
          <w:szCs w:val="32"/>
          <w:lang w:val="tt-RU"/>
        </w:rPr>
        <w:t>чет низкой рождаемости и высокой смертности,</w:t>
      </w:r>
      <w:r w:rsidR="00BF468F" w:rsidRPr="001433B1">
        <w:rPr>
          <w:rFonts w:ascii="Times New Roman" w:hAnsi="Times New Roman" w:cs="Times New Roman"/>
          <w:sz w:val="32"/>
          <w:szCs w:val="32"/>
          <w:lang w:val="tt-RU"/>
        </w:rPr>
        <w:t xml:space="preserve"> а также </w:t>
      </w:r>
      <w:r w:rsidR="00A547D6" w:rsidRPr="001433B1">
        <w:rPr>
          <w:rFonts w:ascii="Times New Roman" w:hAnsi="Times New Roman" w:cs="Times New Roman"/>
          <w:sz w:val="32"/>
          <w:szCs w:val="32"/>
          <w:lang w:val="tt-RU"/>
        </w:rPr>
        <w:t>вследствие оттока молодого поколения репродуктивного возраста</w:t>
      </w:r>
      <w:r w:rsidR="00BF468F" w:rsidRPr="001433B1">
        <w:rPr>
          <w:rFonts w:ascii="Times New Roman" w:hAnsi="Times New Roman" w:cs="Times New Roman"/>
          <w:sz w:val="32"/>
          <w:szCs w:val="32"/>
          <w:lang w:val="tt-RU"/>
        </w:rPr>
        <w:t xml:space="preserve"> в город</w:t>
      </w:r>
      <w:r w:rsidR="00CC1CDD" w:rsidRPr="001433B1">
        <w:rPr>
          <w:rFonts w:ascii="Times New Roman" w:hAnsi="Times New Roman" w:cs="Times New Roman"/>
          <w:sz w:val="32"/>
          <w:szCs w:val="32"/>
          <w:lang w:val="tt-RU"/>
        </w:rPr>
        <w:t xml:space="preserve"> </w:t>
      </w:r>
      <w:r w:rsidR="00A547D6" w:rsidRPr="001433B1">
        <w:rPr>
          <w:rFonts w:ascii="Times New Roman" w:hAnsi="Times New Roman" w:cs="Times New Roman"/>
          <w:sz w:val="32"/>
          <w:szCs w:val="32"/>
          <w:lang w:val="tt-RU"/>
        </w:rPr>
        <w:t xml:space="preserve">в целях </w:t>
      </w:r>
      <w:r w:rsidRPr="001433B1">
        <w:rPr>
          <w:rFonts w:ascii="Times New Roman" w:hAnsi="Times New Roman" w:cs="Times New Roman"/>
          <w:sz w:val="32"/>
          <w:szCs w:val="32"/>
          <w:lang w:val="tt-RU"/>
        </w:rPr>
        <w:t xml:space="preserve">приобретения жилья, получения образования, </w:t>
      </w:r>
      <w:r w:rsidR="00A547D6" w:rsidRPr="001433B1">
        <w:rPr>
          <w:rFonts w:ascii="Times New Roman" w:hAnsi="Times New Roman" w:cs="Times New Roman"/>
          <w:sz w:val="32"/>
          <w:szCs w:val="32"/>
          <w:lang w:val="tt-RU"/>
        </w:rPr>
        <w:t>п</w:t>
      </w:r>
      <w:r w:rsidRPr="001433B1">
        <w:rPr>
          <w:rFonts w:ascii="Times New Roman" w:hAnsi="Times New Roman" w:cs="Times New Roman"/>
          <w:sz w:val="32"/>
          <w:szCs w:val="32"/>
          <w:lang w:val="tt-RU"/>
        </w:rPr>
        <w:t>оиска высокооплачиваемой работы</w:t>
      </w:r>
      <w:r w:rsidR="00A547D6" w:rsidRPr="001433B1">
        <w:rPr>
          <w:rFonts w:ascii="Times New Roman" w:hAnsi="Times New Roman" w:cs="Times New Roman"/>
          <w:sz w:val="32"/>
          <w:szCs w:val="32"/>
          <w:lang w:val="tt-RU"/>
        </w:rPr>
        <w:t xml:space="preserve">. </w:t>
      </w:r>
    </w:p>
    <w:p w:rsidR="00D71B80" w:rsidRPr="001433B1" w:rsidRDefault="00D71B80" w:rsidP="00D71B80">
      <w:pPr>
        <w:spacing w:after="0"/>
        <w:ind w:firstLine="709"/>
        <w:jc w:val="both"/>
        <w:rPr>
          <w:rFonts w:ascii="Times New Roman" w:hAnsi="Times New Roman" w:cs="Times New Roman"/>
          <w:sz w:val="32"/>
          <w:szCs w:val="32"/>
          <w:u w:val="single"/>
          <w:lang w:val="tt-RU"/>
        </w:rPr>
      </w:pPr>
      <w:r w:rsidRPr="001433B1">
        <w:rPr>
          <w:rFonts w:ascii="Times New Roman" w:hAnsi="Times New Roman" w:cs="Times New Roman"/>
          <w:sz w:val="32"/>
          <w:szCs w:val="32"/>
          <w:u w:val="single"/>
          <w:lang w:val="tt-RU"/>
        </w:rPr>
        <w:t>ТРУД, ЗАНЯТОСТЬ</w:t>
      </w:r>
    </w:p>
    <w:p w:rsidR="00E36662" w:rsidRPr="001433B1" w:rsidRDefault="00151F8C" w:rsidP="00D71B80">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Среднемесячная заработная плата работников организаций, не относящихся к субъектам малого предп</w:t>
      </w:r>
      <w:r w:rsidR="009D2B9C" w:rsidRPr="001433B1">
        <w:rPr>
          <w:rFonts w:ascii="Times New Roman" w:hAnsi="Times New Roman" w:cs="Times New Roman"/>
          <w:sz w:val="32"/>
          <w:szCs w:val="32"/>
          <w:lang w:val="tt-RU"/>
        </w:rPr>
        <w:t>ринимательства</w:t>
      </w:r>
      <w:r w:rsidR="00E36662" w:rsidRPr="001433B1">
        <w:rPr>
          <w:rFonts w:ascii="Times New Roman" w:hAnsi="Times New Roman" w:cs="Times New Roman"/>
          <w:sz w:val="32"/>
          <w:szCs w:val="32"/>
          <w:lang w:val="tt-RU"/>
        </w:rPr>
        <w:t>,</w:t>
      </w:r>
      <w:r w:rsidR="009D2B9C" w:rsidRPr="001433B1">
        <w:rPr>
          <w:rFonts w:ascii="Times New Roman" w:hAnsi="Times New Roman" w:cs="Times New Roman"/>
          <w:sz w:val="32"/>
          <w:szCs w:val="32"/>
          <w:lang w:val="tt-RU"/>
        </w:rPr>
        <w:t xml:space="preserve"> выросла на </w:t>
      </w:r>
      <w:r w:rsidR="00EF4FB4" w:rsidRPr="001433B1">
        <w:rPr>
          <w:rFonts w:ascii="Times New Roman" w:hAnsi="Times New Roman" w:cs="Times New Roman"/>
          <w:sz w:val="32"/>
          <w:szCs w:val="32"/>
          <w:lang w:val="tt-RU"/>
        </w:rPr>
        <w:t>18</w:t>
      </w:r>
      <w:r w:rsidRPr="001433B1">
        <w:rPr>
          <w:rFonts w:ascii="Times New Roman" w:hAnsi="Times New Roman" w:cs="Times New Roman"/>
          <w:sz w:val="32"/>
          <w:szCs w:val="32"/>
          <w:lang w:val="tt-RU"/>
        </w:rPr>
        <w:t xml:space="preserve">% и составила </w:t>
      </w:r>
      <w:r w:rsidR="009D2B9C" w:rsidRPr="001433B1">
        <w:rPr>
          <w:rFonts w:ascii="Times New Roman" w:hAnsi="Times New Roman" w:cs="Times New Roman"/>
          <w:sz w:val="32"/>
          <w:szCs w:val="32"/>
          <w:lang w:val="tt-RU"/>
        </w:rPr>
        <w:t xml:space="preserve">свыше </w:t>
      </w:r>
      <w:r w:rsidR="00EF4FB4" w:rsidRPr="001433B1">
        <w:rPr>
          <w:rFonts w:ascii="Times New Roman" w:hAnsi="Times New Roman" w:cs="Times New Roman"/>
          <w:sz w:val="32"/>
          <w:szCs w:val="32"/>
          <w:lang w:val="tt-RU"/>
        </w:rPr>
        <w:t>28</w:t>
      </w:r>
      <w:r w:rsidR="00CC1CDD" w:rsidRPr="001433B1">
        <w:rPr>
          <w:rFonts w:ascii="Times New Roman" w:hAnsi="Times New Roman" w:cs="Times New Roman"/>
          <w:sz w:val="32"/>
          <w:szCs w:val="32"/>
          <w:lang w:val="tt-RU"/>
        </w:rPr>
        <w:t> </w:t>
      </w:r>
      <w:r w:rsidR="00EF4FB4" w:rsidRPr="001433B1">
        <w:rPr>
          <w:rFonts w:ascii="Times New Roman" w:hAnsi="Times New Roman" w:cs="Times New Roman"/>
          <w:sz w:val="32"/>
          <w:szCs w:val="32"/>
          <w:lang w:val="tt-RU"/>
        </w:rPr>
        <w:t>429</w:t>
      </w:r>
      <w:r w:rsidR="00CC1CDD" w:rsidRPr="001433B1">
        <w:rPr>
          <w:rFonts w:ascii="Times New Roman" w:hAnsi="Times New Roman" w:cs="Times New Roman"/>
          <w:sz w:val="32"/>
          <w:szCs w:val="32"/>
          <w:lang w:val="tt-RU"/>
        </w:rPr>
        <w:t xml:space="preserve"> </w:t>
      </w:r>
      <w:r w:rsidR="00EF4FB4" w:rsidRPr="001433B1">
        <w:rPr>
          <w:rFonts w:ascii="Times New Roman" w:hAnsi="Times New Roman" w:cs="Times New Roman"/>
          <w:sz w:val="32"/>
          <w:szCs w:val="32"/>
          <w:lang w:val="tt-RU"/>
        </w:rPr>
        <w:t xml:space="preserve">рублей </w:t>
      </w:r>
      <w:r w:rsidR="00EF4FB4" w:rsidRPr="001433B1">
        <w:rPr>
          <w:rFonts w:ascii="Times New Roman" w:hAnsi="Times New Roman" w:cs="Times New Roman"/>
          <w:i/>
          <w:sz w:val="32"/>
          <w:szCs w:val="32"/>
          <w:lang w:val="tt-RU"/>
        </w:rPr>
        <w:t>(2019 – 24</w:t>
      </w:r>
      <w:r w:rsidR="00E36662" w:rsidRPr="001433B1">
        <w:rPr>
          <w:rFonts w:ascii="Times New Roman" w:hAnsi="Times New Roman" w:cs="Times New Roman"/>
          <w:i/>
          <w:sz w:val="32"/>
          <w:szCs w:val="32"/>
          <w:lang w:val="tt-RU"/>
        </w:rPr>
        <w:t> </w:t>
      </w:r>
      <w:r w:rsidR="00EF4FB4" w:rsidRPr="001433B1">
        <w:rPr>
          <w:rFonts w:ascii="Times New Roman" w:hAnsi="Times New Roman" w:cs="Times New Roman"/>
          <w:i/>
          <w:sz w:val="32"/>
          <w:szCs w:val="32"/>
          <w:lang w:val="tt-RU"/>
        </w:rPr>
        <w:t>138</w:t>
      </w:r>
      <w:r w:rsidR="00E36662" w:rsidRPr="001433B1">
        <w:rPr>
          <w:rFonts w:ascii="Times New Roman" w:hAnsi="Times New Roman" w:cs="Times New Roman"/>
          <w:i/>
          <w:sz w:val="32"/>
          <w:szCs w:val="32"/>
          <w:lang w:val="tt-RU"/>
        </w:rPr>
        <w:t xml:space="preserve"> рублей</w:t>
      </w:r>
      <w:r w:rsidR="00EF4FB4" w:rsidRPr="001433B1">
        <w:rPr>
          <w:rFonts w:ascii="Times New Roman" w:hAnsi="Times New Roman" w:cs="Times New Roman"/>
          <w:i/>
          <w:sz w:val="32"/>
          <w:szCs w:val="32"/>
          <w:lang w:val="tt-RU"/>
        </w:rPr>
        <w:t>)</w:t>
      </w:r>
      <w:r w:rsidR="001A4A4A" w:rsidRPr="001433B1">
        <w:rPr>
          <w:rFonts w:ascii="Times New Roman" w:hAnsi="Times New Roman" w:cs="Times New Roman"/>
          <w:sz w:val="32"/>
          <w:szCs w:val="32"/>
          <w:lang w:val="tt-RU"/>
        </w:rPr>
        <w:t>.</w:t>
      </w:r>
      <w:r w:rsidR="00E26A62" w:rsidRPr="001433B1">
        <w:rPr>
          <w:rFonts w:ascii="Times New Roman" w:hAnsi="Times New Roman" w:cs="Times New Roman"/>
          <w:sz w:val="32"/>
          <w:szCs w:val="32"/>
          <w:lang w:val="tt-RU"/>
        </w:rPr>
        <w:t>Среднесписочная численность работников предприятий и организаций</w:t>
      </w:r>
      <w:r w:rsidR="00E14B09" w:rsidRPr="001433B1">
        <w:rPr>
          <w:rFonts w:ascii="Times New Roman" w:hAnsi="Times New Roman" w:cs="Times New Roman"/>
          <w:sz w:val="32"/>
          <w:szCs w:val="32"/>
          <w:lang w:val="tt-RU"/>
        </w:rPr>
        <w:t xml:space="preserve"> </w:t>
      </w:r>
      <w:r w:rsidR="001A4A4A" w:rsidRPr="001433B1">
        <w:rPr>
          <w:rFonts w:ascii="Times New Roman" w:hAnsi="Times New Roman" w:cs="Times New Roman"/>
          <w:sz w:val="32"/>
          <w:szCs w:val="32"/>
          <w:lang w:val="tt-RU"/>
        </w:rPr>
        <w:t>сост</w:t>
      </w:r>
      <w:r w:rsidR="00E36662" w:rsidRPr="001433B1">
        <w:rPr>
          <w:rFonts w:ascii="Times New Roman" w:hAnsi="Times New Roman" w:cs="Times New Roman"/>
          <w:sz w:val="32"/>
          <w:szCs w:val="32"/>
          <w:lang w:val="tt-RU"/>
        </w:rPr>
        <w:t>а</w:t>
      </w:r>
      <w:r w:rsidR="001A4A4A" w:rsidRPr="001433B1">
        <w:rPr>
          <w:rFonts w:ascii="Times New Roman" w:hAnsi="Times New Roman" w:cs="Times New Roman"/>
          <w:sz w:val="32"/>
          <w:szCs w:val="32"/>
          <w:lang w:val="tt-RU"/>
        </w:rPr>
        <w:t>вляет</w:t>
      </w:r>
      <w:r w:rsidR="00E26A62" w:rsidRPr="001433B1">
        <w:rPr>
          <w:rFonts w:ascii="Times New Roman" w:hAnsi="Times New Roman" w:cs="Times New Roman"/>
          <w:sz w:val="32"/>
          <w:szCs w:val="32"/>
          <w:lang w:val="tt-RU"/>
        </w:rPr>
        <w:t xml:space="preserve"> более 4 тыс. человек. </w:t>
      </w:r>
      <w:r w:rsidR="009D2B9C" w:rsidRPr="001433B1">
        <w:rPr>
          <w:rFonts w:ascii="Times New Roman" w:hAnsi="Times New Roman" w:cs="Times New Roman"/>
          <w:sz w:val="32"/>
          <w:szCs w:val="32"/>
          <w:lang w:val="tt-RU"/>
        </w:rPr>
        <w:t>У</w:t>
      </w:r>
      <w:r w:rsidRPr="001433B1">
        <w:rPr>
          <w:rFonts w:ascii="Times New Roman" w:hAnsi="Times New Roman" w:cs="Times New Roman"/>
          <w:sz w:val="32"/>
          <w:szCs w:val="32"/>
          <w:lang w:val="tt-RU"/>
        </w:rPr>
        <w:t xml:space="preserve">ровень безработицы </w:t>
      </w:r>
      <w:r w:rsidR="00C311B3" w:rsidRPr="001433B1">
        <w:rPr>
          <w:rFonts w:ascii="Times New Roman" w:hAnsi="Times New Roman" w:cs="Times New Roman"/>
          <w:sz w:val="32"/>
          <w:szCs w:val="32"/>
          <w:lang w:val="tt-RU"/>
        </w:rPr>
        <w:t>увеличился с 0,3% до 0,</w:t>
      </w:r>
      <w:r w:rsidR="003C051E" w:rsidRPr="001433B1">
        <w:rPr>
          <w:rFonts w:ascii="Times New Roman" w:hAnsi="Times New Roman" w:cs="Times New Roman"/>
          <w:sz w:val="32"/>
          <w:szCs w:val="32"/>
          <w:lang w:val="tt-RU"/>
        </w:rPr>
        <w:t>39</w:t>
      </w:r>
      <w:r w:rsidR="00EE285F" w:rsidRPr="001433B1">
        <w:rPr>
          <w:rFonts w:ascii="Times New Roman" w:hAnsi="Times New Roman" w:cs="Times New Roman"/>
          <w:sz w:val="32"/>
          <w:szCs w:val="32"/>
          <w:lang w:val="tt-RU"/>
        </w:rPr>
        <w:t>% в</w:t>
      </w:r>
      <w:r w:rsidR="001777AB" w:rsidRPr="001433B1">
        <w:rPr>
          <w:rFonts w:ascii="Times New Roman" w:hAnsi="Times New Roman" w:cs="Times New Roman"/>
          <w:sz w:val="32"/>
          <w:szCs w:val="32"/>
          <w:lang w:val="tt-RU"/>
        </w:rPr>
        <w:t xml:space="preserve">следствие </w:t>
      </w:r>
      <w:r w:rsidR="001777AB" w:rsidRPr="001433B1">
        <w:rPr>
          <w:rFonts w:ascii="Times New Roman" w:hAnsi="Times New Roman"/>
          <w:color w:val="000000"/>
          <w:sz w:val="32"/>
          <w:szCs w:val="32"/>
        </w:rPr>
        <w:t>приостановления деятельности ряда секторов экономики в условиях распространения новой коронавирусной инфекции</w:t>
      </w:r>
      <w:r w:rsidR="00FA150F" w:rsidRPr="001433B1">
        <w:rPr>
          <w:rFonts w:ascii="Times New Roman" w:hAnsi="Times New Roman" w:cs="Times New Roman"/>
          <w:sz w:val="32"/>
          <w:szCs w:val="32"/>
          <w:lang w:val="tt-RU"/>
        </w:rPr>
        <w:t>.</w:t>
      </w:r>
    </w:p>
    <w:p w:rsidR="006B26CE" w:rsidRPr="001433B1" w:rsidRDefault="006B26CE" w:rsidP="00E36662">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С апреля прошедшего года заявления на постановку на учет в качестве безработных подаются без личного присутствия граждан через портал «Работа в России».</w:t>
      </w:r>
    </w:p>
    <w:p w:rsidR="00266340" w:rsidRPr="001433B1" w:rsidRDefault="006B26CE" w:rsidP="00266340">
      <w:pPr>
        <w:pStyle w:val="aa"/>
        <w:tabs>
          <w:tab w:val="num" w:pos="426"/>
        </w:tabs>
        <w:spacing w:after="0" w:line="276" w:lineRule="auto"/>
        <w:ind w:left="0" w:firstLine="709"/>
        <w:contextualSpacing/>
        <w:jc w:val="both"/>
        <w:rPr>
          <w:sz w:val="32"/>
          <w:szCs w:val="32"/>
        </w:rPr>
      </w:pPr>
      <w:r w:rsidRPr="001433B1">
        <w:rPr>
          <w:sz w:val="32"/>
          <w:szCs w:val="32"/>
        </w:rPr>
        <w:t xml:space="preserve">Призываю работодателей всех сфер экономики, социального блока </w:t>
      </w:r>
      <w:r w:rsidR="00266340" w:rsidRPr="001433B1">
        <w:rPr>
          <w:sz w:val="32"/>
          <w:szCs w:val="32"/>
        </w:rPr>
        <w:t xml:space="preserve">размещать свои вакансии на федеральном портале, что позволит безработным гражданам осуществлять подбор вакансий по интересующимся критериям, тем самым снизить напряженность на рынке труда. </w:t>
      </w:r>
    </w:p>
    <w:p w:rsidR="00266340" w:rsidRPr="001433B1" w:rsidRDefault="00266340" w:rsidP="00787012">
      <w:pPr>
        <w:pStyle w:val="aa"/>
        <w:tabs>
          <w:tab w:val="num" w:pos="426"/>
        </w:tabs>
        <w:spacing w:after="0" w:line="276" w:lineRule="auto"/>
        <w:ind w:left="0" w:firstLine="709"/>
        <w:contextualSpacing/>
        <w:jc w:val="both"/>
        <w:rPr>
          <w:sz w:val="32"/>
          <w:szCs w:val="32"/>
        </w:rPr>
      </w:pPr>
      <w:r w:rsidRPr="001433B1">
        <w:rPr>
          <w:sz w:val="32"/>
          <w:szCs w:val="32"/>
        </w:rPr>
        <w:t>Районной межведомственной комиссии по повышению уровня жизни и легализации доходов необходимо усилить работу, направленную на снижение неформальной занятости, легализацию «серой» заработной платы</w:t>
      </w:r>
      <w:r w:rsidR="00787012" w:rsidRPr="001433B1">
        <w:rPr>
          <w:sz w:val="32"/>
          <w:szCs w:val="32"/>
        </w:rPr>
        <w:t>.</w:t>
      </w:r>
    </w:p>
    <w:p w:rsidR="00D71B80" w:rsidRPr="001433B1" w:rsidRDefault="00D71B80" w:rsidP="006B26CE">
      <w:pPr>
        <w:pStyle w:val="aa"/>
        <w:tabs>
          <w:tab w:val="num" w:pos="426"/>
        </w:tabs>
        <w:spacing w:after="0" w:line="276" w:lineRule="auto"/>
        <w:ind w:left="0" w:firstLine="709"/>
        <w:contextualSpacing/>
        <w:jc w:val="both"/>
        <w:rPr>
          <w:rFonts w:eastAsiaTheme="minorHAnsi"/>
          <w:sz w:val="32"/>
          <w:szCs w:val="32"/>
          <w:u w:val="single"/>
          <w:lang w:val="tt-RU" w:eastAsia="en-US"/>
        </w:rPr>
      </w:pPr>
      <w:r w:rsidRPr="001433B1">
        <w:rPr>
          <w:rFonts w:eastAsiaTheme="minorHAnsi"/>
          <w:sz w:val="32"/>
          <w:szCs w:val="32"/>
          <w:u w:val="single"/>
          <w:lang w:val="tt-RU" w:eastAsia="en-US"/>
        </w:rPr>
        <w:t>БЮДЖЕТ</w:t>
      </w:r>
    </w:p>
    <w:p w:rsidR="00151F8C" w:rsidRPr="001433B1" w:rsidRDefault="00151F8C" w:rsidP="006B26CE">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Консолидированный бюджет района по налогов</w:t>
      </w:r>
      <w:r w:rsidR="00FA150F" w:rsidRPr="001433B1">
        <w:rPr>
          <w:rFonts w:eastAsiaTheme="minorHAnsi"/>
          <w:sz w:val="32"/>
          <w:szCs w:val="32"/>
          <w:lang w:val="tt-RU" w:eastAsia="en-US"/>
        </w:rPr>
        <w:t>ым и неналоговым доходам за 2020</w:t>
      </w:r>
      <w:r w:rsidRPr="001433B1">
        <w:rPr>
          <w:rFonts w:eastAsiaTheme="minorHAnsi"/>
          <w:sz w:val="32"/>
          <w:szCs w:val="32"/>
          <w:lang w:val="tt-RU" w:eastAsia="en-US"/>
        </w:rPr>
        <w:t xml:space="preserve"> год  исполнен на </w:t>
      </w:r>
      <w:r w:rsidR="00476FB2" w:rsidRPr="001433B1">
        <w:rPr>
          <w:rFonts w:eastAsiaTheme="minorHAnsi"/>
          <w:sz w:val="32"/>
          <w:szCs w:val="32"/>
          <w:lang w:val="tt-RU" w:eastAsia="en-US"/>
        </w:rPr>
        <w:t xml:space="preserve">107% в сумме </w:t>
      </w:r>
      <w:r w:rsidR="00FA150F" w:rsidRPr="001433B1">
        <w:rPr>
          <w:rFonts w:eastAsiaTheme="minorHAnsi"/>
          <w:sz w:val="32"/>
          <w:szCs w:val="32"/>
          <w:lang w:val="tt-RU" w:eastAsia="en-US"/>
        </w:rPr>
        <w:t>231,9</w:t>
      </w:r>
      <w:r w:rsidRPr="001433B1">
        <w:rPr>
          <w:rFonts w:eastAsiaTheme="minorHAnsi"/>
          <w:sz w:val="32"/>
          <w:szCs w:val="32"/>
          <w:lang w:val="tt-RU" w:eastAsia="en-US"/>
        </w:rPr>
        <w:t xml:space="preserve"> млн</w:t>
      </w:r>
      <w:r w:rsidR="00476FB2" w:rsidRPr="001433B1">
        <w:rPr>
          <w:rFonts w:eastAsiaTheme="minorHAnsi"/>
          <w:sz w:val="32"/>
          <w:szCs w:val="32"/>
          <w:lang w:val="tt-RU" w:eastAsia="en-US"/>
        </w:rPr>
        <w:t xml:space="preserve"> рублей</w:t>
      </w:r>
      <w:r w:rsidR="00FA150F" w:rsidRPr="001433B1">
        <w:rPr>
          <w:rFonts w:eastAsiaTheme="minorHAnsi"/>
          <w:sz w:val="32"/>
          <w:szCs w:val="32"/>
          <w:lang w:val="tt-RU" w:eastAsia="en-US"/>
        </w:rPr>
        <w:t>, с увеличением на 1,1 млн рублей.</w:t>
      </w:r>
    </w:p>
    <w:p w:rsidR="00FA150F" w:rsidRPr="001433B1" w:rsidRDefault="00FA150F" w:rsidP="009D68AB">
      <w:pPr>
        <w:pStyle w:val="aa"/>
        <w:tabs>
          <w:tab w:val="num" w:pos="426"/>
        </w:tabs>
        <w:spacing w:after="0" w:line="276" w:lineRule="auto"/>
        <w:ind w:left="0" w:firstLine="709"/>
        <w:contextualSpacing/>
        <w:jc w:val="both"/>
        <w:rPr>
          <w:rFonts w:eastAsiaTheme="minorHAnsi"/>
          <w:sz w:val="32"/>
          <w:szCs w:val="32"/>
          <w:lang w:val="tt-RU" w:eastAsia="en-US"/>
        </w:rPr>
      </w:pPr>
      <w:r w:rsidRPr="001433B1">
        <w:rPr>
          <w:rFonts w:eastAsiaTheme="minorHAnsi"/>
          <w:sz w:val="32"/>
          <w:szCs w:val="32"/>
          <w:lang w:val="tt-RU" w:eastAsia="en-US"/>
        </w:rPr>
        <w:t>На 105,5% к плану поступили н</w:t>
      </w:r>
      <w:r w:rsidR="00D55308" w:rsidRPr="001433B1">
        <w:rPr>
          <w:rFonts w:eastAsiaTheme="minorHAnsi"/>
          <w:sz w:val="32"/>
          <w:szCs w:val="32"/>
          <w:lang w:val="tt-RU" w:eastAsia="en-US"/>
        </w:rPr>
        <w:t xml:space="preserve">алоговые доходы от </w:t>
      </w:r>
      <w:r w:rsidR="00476FB2" w:rsidRPr="001433B1">
        <w:rPr>
          <w:rFonts w:eastAsiaTheme="minorHAnsi"/>
          <w:sz w:val="32"/>
          <w:szCs w:val="32"/>
          <w:lang w:val="tt-RU" w:eastAsia="en-US"/>
        </w:rPr>
        <w:t>НДФЛ</w:t>
      </w:r>
      <w:r w:rsidRPr="001433B1">
        <w:rPr>
          <w:rFonts w:eastAsiaTheme="minorHAnsi"/>
          <w:sz w:val="32"/>
          <w:szCs w:val="32"/>
          <w:lang w:val="tt-RU" w:eastAsia="en-US"/>
        </w:rPr>
        <w:t>, на 109,5% доходы</w:t>
      </w:r>
      <w:r w:rsidR="00E14B09" w:rsidRPr="001433B1">
        <w:rPr>
          <w:rFonts w:eastAsiaTheme="minorHAnsi"/>
          <w:sz w:val="32"/>
          <w:szCs w:val="32"/>
          <w:lang w:val="tt-RU" w:eastAsia="en-US"/>
        </w:rPr>
        <w:t xml:space="preserve"> </w:t>
      </w:r>
      <w:r w:rsidR="00D55308" w:rsidRPr="001433B1">
        <w:rPr>
          <w:rFonts w:eastAsiaTheme="minorHAnsi"/>
          <w:sz w:val="32"/>
          <w:szCs w:val="32"/>
          <w:lang w:val="tt-RU" w:eastAsia="en-US"/>
        </w:rPr>
        <w:t>от земельного</w:t>
      </w:r>
      <w:r w:rsidR="00151F8C" w:rsidRPr="001433B1">
        <w:rPr>
          <w:rFonts w:eastAsiaTheme="minorHAnsi"/>
          <w:sz w:val="32"/>
          <w:szCs w:val="32"/>
          <w:lang w:val="tt-RU" w:eastAsia="en-US"/>
        </w:rPr>
        <w:t xml:space="preserve"> налог</w:t>
      </w:r>
      <w:r w:rsidR="00D55308" w:rsidRPr="001433B1">
        <w:rPr>
          <w:rFonts w:eastAsiaTheme="minorHAnsi"/>
          <w:sz w:val="32"/>
          <w:szCs w:val="32"/>
          <w:lang w:val="tt-RU" w:eastAsia="en-US"/>
        </w:rPr>
        <w:t>а</w:t>
      </w:r>
      <w:r w:rsidR="00151F8C" w:rsidRPr="001433B1">
        <w:rPr>
          <w:rFonts w:eastAsiaTheme="minorHAnsi"/>
          <w:sz w:val="32"/>
          <w:szCs w:val="32"/>
          <w:lang w:val="tt-RU" w:eastAsia="en-US"/>
        </w:rPr>
        <w:t>.</w:t>
      </w:r>
    </w:p>
    <w:p w:rsidR="00AD0BF2" w:rsidRPr="001433B1" w:rsidRDefault="00FA150F" w:rsidP="001777AB">
      <w:pPr>
        <w:pStyle w:val="a3"/>
        <w:spacing w:line="276" w:lineRule="auto"/>
        <w:ind w:firstLine="709"/>
        <w:jc w:val="both"/>
        <w:rPr>
          <w:rFonts w:ascii="Times New Roman" w:eastAsiaTheme="minorHAnsi" w:hAnsi="Times New Roman"/>
          <w:sz w:val="32"/>
          <w:szCs w:val="32"/>
          <w:lang w:val="tt-RU"/>
        </w:rPr>
      </w:pPr>
      <w:r w:rsidRPr="001433B1">
        <w:rPr>
          <w:rFonts w:ascii="Times New Roman" w:eastAsiaTheme="minorHAnsi" w:hAnsi="Times New Roman"/>
          <w:sz w:val="32"/>
          <w:szCs w:val="32"/>
          <w:lang w:val="tt-RU"/>
        </w:rPr>
        <w:t xml:space="preserve">Неналоговые доходы </w:t>
      </w:r>
      <w:r w:rsidR="00D74F35" w:rsidRPr="001433B1">
        <w:rPr>
          <w:rFonts w:ascii="Times New Roman" w:eastAsiaTheme="minorHAnsi" w:hAnsi="Times New Roman"/>
          <w:sz w:val="32"/>
          <w:szCs w:val="32"/>
          <w:lang w:val="tt-RU"/>
        </w:rPr>
        <w:t>составили</w:t>
      </w:r>
      <w:r w:rsidR="00E14B09" w:rsidRPr="001433B1">
        <w:rPr>
          <w:rFonts w:ascii="Times New Roman" w:eastAsiaTheme="minorHAnsi" w:hAnsi="Times New Roman"/>
          <w:sz w:val="32"/>
          <w:szCs w:val="32"/>
          <w:lang w:val="tt-RU"/>
        </w:rPr>
        <w:t xml:space="preserve"> </w:t>
      </w:r>
      <w:r w:rsidR="00AD0BF2" w:rsidRPr="001433B1">
        <w:rPr>
          <w:rFonts w:ascii="Times New Roman" w:eastAsiaTheme="minorHAnsi" w:hAnsi="Times New Roman"/>
          <w:sz w:val="32"/>
          <w:szCs w:val="32"/>
          <w:lang w:val="tt-RU"/>
        </w:rPr>
        <w:t xml:space="preserve">в сумме </w:t>
      </w:r>
      <w:r w:rsidRPr="001433B1">
        <w:rPr>
          <w:rFonts w:ascii="Times New Roman" w:eastAsiaTheme="minorHAnsi" w:hAnsi="Times New Roman"/>
          <w:sz w:val="32"/>
          <w:szCs w:val="32"/>
          <w:lang w:val="tt-RU"/>
        </w:rPr>
        <w:t>16,3</w:t>
      </w:r>
      <w:r w:rsidR="00AD0BF2" w:rsidRPr="001433B1">
        <w:rPr>
          <w:rFonts w:ascii="Times New Roman" w:eastAsiaTheme="minorHAnsi" w:hAnsi="Times New Roman"/>
          <w:sz w:val="32"/>
          <w:szCs w:val="32"/>
          <w:lang w:val="tt-RU"/>
        </w:rPr>
        <w:t xml:space="preserve"> млн</w:t>
      </w:r>
      <w:r w:rsidRPr="001433B1">
        <w:rPr>
          <w:rFonts w:ascii="Times New Roman" w:eastAsiaTheme="minorHAnsi" w:hAnsi="Times New Roman"/>
          <w:sz w:val="32"/>
          <w:szCs w:val="32"/>
          <w:lang w:val="tt-RU"/>
        </w:rPr>
        <w:t xml:space="preserve"> рублей</w:t>
      </w:r>
      <w:r w:rsidR="00AD0BF2" w:rsidRPr="001433B1">
        <w:rPr>
          <w:rFonts w:ascii="Times New Roman" w:eastAsiaTheme="minorHAnsi" w:hAnsi="Times New Roman"/>
          <w:sz w:val="32"/>
          <w:szCs w:val="32"/>
          <w:lang w:val="tt-RU"/>
        </w:rPr>
        <w:t xml:space="preserve"> или </w:t>
      </w:r>
      <w:r w:rsidRPr="001433B1">
        <w:rPr>
          <w:rFonts w:ascii="Times New Roman" w:eastAsiaTheme="minorHAnsi" w:hAnsi="Times New Roman"/>
          <w:sz w:val="32"/>
          <w:szCs w:val="32"/>
          <w:lang w:val="tt-RU"/>
        </w:rPr>
        <w:t>125,4% к плану.</w:t>
      </w:r>
      <w:r w:rsidR="00B65141" w:rsidRPr="001433B1">
        <w:rPr>
          <w:rFonts w:ascii="Times New Roman" w:eastAsiaTheme="minorHAnsi" w:hAnsi="Times New Roman"/>
          <w:sz w:val="32"/>
          <w:szCs w:val="32"/>
          <w:lang w:val="tt-RU"/>
        </w:rPr>
        <w:t xml:space="preserve"> Из них от реализации и использования муниципального имущества и </w:t>
      </w:r>
      <w:r w:rsidR="00AD3E8C" w:rsidRPr="001433B1">
        <w:rPr>
          <w:rFonts w:ascii="Times New Roman" w:eastAsiaTheme="minorHAnsi" w:hAnsi="Times New Roman"/>
          <w:sz w:val="32"/>
          <w:szCs w:val="32"/>
          <w:lang w:val="tt-RU"/>
        </w:rPr>
        <w:t>земельных участков поступило 7,</w:t>
      </w:r>
      <w:r w:rsidR="00B65141" w:rsidRPr="001433B1">
        <w:rPr>
          <w:rFonts w:ascii="Times New Roman" w:eastAsiaTheme="minorHAnsi" w:hAnsi="Times New Roman"/>
          <w:sz w:val="32"/>
          <w:szCs w:val="32"/>
          <w:lang w:val="tt-RU"/>
        </w:rPr>
        <w:t>1 млн рублей</w:t>
      </w:r>
      <w:r w:rsidR="00C97E6C" w:rsidRPr="001433B1">
        <w:rPr>
          <w:rFonts w:ascii="Times New Roman" w:eastAsiaTheme="minorHAnsi" w:hAnsi="Times New Roman"/>
          <w:sz w:val="32"/>
          <w:szCs w:val="32"/>
          <w:lang w:val="tt-RU"/>
        </w:rPr>
        <w:t xml:space="preserve">, это </w:t>
      </w:r>
      <w:r w:rsidR="00B65141" w:rsidRPr="001433B1">
        <w:rPr>
          <w:rFonts w:ascii="Times New Roman" w:eastAsiaTheme="minorHAnsi" w:hAnsi="Times New Roman"/>
          <w:sz w:val="32"/>
          <w:szCs w:val="32"/>
          <w:lang w:val="tt-RU"/>
        </w:rPr>
        <w:t>на 13% больше 2019 год</w:t>
      </w:r>
      <w:r w:rsidR="00C97E6C" w:rsidRPr="001433B1">
        <w:rPr>
          <w:rFonts w:ascii="Times New Roman" w:eastAsiaTheme="minorHAnsi" w:hAnsi="Times New Roman"/>
          <w:sz w:val="32"/>
          <w:szCs w:val="32"/>
          <w:lang w:val="tt-RU"/>
        </w:rPr>
        <w:t>а</w:t>
      </w:r>
      <w:r w:rsidR="00B65141" w:rsidRPr="001433B1">
        <w:rPr>
          <w:rFonts w:ascii="Times New Roman" w:eastAsiaTheme="minorHAnsi" w:hAnsi="Times New Roman"/>
          <w:sz w:val="32"/>
          <w:szCs w:val="32"/>
          <w:lang w:val="tt-RU"/>
        </w:rPr>
        <w:t xml:space="preserve">. </w:t>
      </w:r>
    </w:p>
    <w:p w:rsidR="00E619A3" w:rsidRPr="001433B1" w:rsidRDefault="00E619A3" w:rsidP="009D68AB">
      <w:pPr>
        <w:shd w:val="clear" w:color="auto" w:fill="FFFFFF"/>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Особое внимание в 2020 году уделено законности использования земельных участков.  Проведено 27 внеплановых выездных проверок использования земельных участков (2019 – 18), выявлено 17 нарушений требований земельного законодательства, привлечены к административной ответственности 5 граждан, сумма наложенных ш</w:t>
      </w:r>
      <w:r w:rsidR="00D74F35" w:rsidRPr="001433B1">
        <w:rPr>
          <w:rFonts w:ascii="Times New Roman" w:hAnsi="Times New Roman" w:cs="Times New Roman"/>
          <w:sz w:val="32"/>
          <w:szCs w:val="32"/>
          <w:lang w:val="tt-RU"/>
        </w:rPr>
        <w:t>трафов составила 35 тыс. рублей</w:t>
      </w:r>
      <w:r w:rsidRPr="001433B1">
        <w:rPr>
          <w:rFonts w:ascii="Times New Roman" w:hAnsi="Times New Roman" w:cs="Times New Roman"/>
          <w:sz w:val="32"/>
          <w:szCs w:val="32"/>
          <w:lang w:val="tt-RU"/>
        </w:rPr>
        <w:t xml:space="preserve">. </w:t>
      </w:r>
    </w:p>
    <w:p w:rsidR="00E619A3" w:rsidRPr="001433B1" w:rsidRDefault="00E619A3" w:rsidP="009D68AB">
      <w:pPr>
        <w:shd w:val="clear" w:color="auto" w:fill="FFFFFF"/>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За ощутимую поддержку со стороны прокуратуры района в проведении мероприятий, направленных на обеспечение законности при реализации органами местного самоуправления предоставленных полномочий выражаем благодарность прокурору нашего района Шакирзянову Руслану Ринатовичу. </w:t>
      </w:r>
    </w:p>
    <w:p w:rsidR="00E619A3" w:rsidRPr="001433B1" w:rsidRDefault="00E619A3" w:rsidP="009D68AB">
      <w:pPr>
        <w:shd w:val="clear" w:color="auto" w:fill="FFFFFF"/>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текущем году планируется проведение полной инвентаризации земель и объектов капитального строительства, завершение оформления невостребованных земельных долей в муниципальную собственность, расширение границ пгт Рыбная Слобода  в направлении с. Троицкий Урай.</w:t>
      </w:r>
    </w:p>
    <w:p w:rsidR="00CA4C43" w:rsidRPr="001433B1" w:rsidRDefault="00CA4C43" w:rsidP="00A42CC8">
      <w:pPr>
        <w:ind w:firstLine="709"/>
        <w:contextualSpacing/>
        <w:jc w:val="both"/>
        <w:rPr>
          <w:rFonts w:ascii="Times New Roman" w:eastAsiaTheme="minorHAnsi" w:hAnsi="Times New Roman" w:cs="Times New Roman"/>
          <w:sz w:val="32"/>
          <w:szCs w:val="32"/>
          <w:lang w:val="tt-RU" w:eastAsia="en-US"/>
        </w:rPr>
      </w:pPr>
      <w:r w:rsidRPr="001433B1">
        <w:rPr>
          <w:rFonts w:ascii="Times New Roman" w:eastAsiaTheme="minorHAnsi" w:hAnsi="Times New Roman" w:cs="Times New Roman"/>
          <w:sz w:val="32"/>
          <w:szCs w:val="32"/>
          <w:lang w:val="tt-RU" w:eastAsia="en-US"/>
        </w:rPr>
        <w:t xml:space="preserve">Гражданнарның үзара салым акчасы 5,9 млн. сум күләмендә җыелды,  бу узган елга караганда 100 мең сумга кимрәк. Республика бюджетыннан финанслашу кысаларында 23,4 млн сум акча керде. Мондый механизм буенча алынган акчалар җирлек </w:t>
      </w:r>
      <w:r w:rsidR="00C24F36" w:rsidRPr="001433B1">
        <w:rPr>
          <w:rFonts w:ascii="Times New Roman" w:eastAsiaTheme="minorHAnsi" w:hAnsi="Times New Roman" w:cs="Times New Roman"/>
          <w:sz w:val="32"/>
          <w:szCs w:val="32"/>
          <w:lang w:val="tt-RU" w:eastAsia="en-US"/>
        </w:rPr>
        <w:t>территорияләрен үстерүгә тотыла</w:t>
      </w:r>
      <w:r w:rsidRPr="001433B1">
        <w:rPr>
          <w:rFonts w:ascii="Times New Roman" w:eastAsiaTheme="minorHAnsi" w:hAnsi="Times New Roman" w:cs="Times New Roman"/>
          <w:sz w:val="32"/>
          <w:szCs w:val="32"/>
          <w:lang w:val="tt-RU" w:eastAsia="en-US"/>
        </w:rPr>
        <w:t xml:space="preserve">. Узган ел барлык муниципаль берәмлекләрдә 2021 елда 300 сумнан 1000 сумга кадәр үзара салым кертү турында </w:t>
      </w:r>
      <w:r w:rsidR="00EE285F" w:rsidRPr="001433B1">
        <w:rPr>
          <w:rFonts w:ascii="Times New Roman" w:eastAsiaTheme="minorHAnsi" w:hAnsi="Times New Roman" w:cs="Times New Roman"/>
          <w:sz w:val="32"/>
          <w:szCs w:val="32"/>
          <w:lang w:val="tt-RU" w:eastAsia="en-US"/>
        </w:rPr>
        <w:t>к</w:t>
      </w:r>
      <w:r w:rsidRPr="001433B1">
        <w:rPr>
          <w:rFonts w:ascii="Times New Roman" w:eastAsiaTheme="minorHAnsi" w:hAnsi="Times New Roman" w:cs="Times New Roman"/>
          <w:sz w:val="32"/>
          <w:szCs w:val="32"/>
          <w:lang w:val="tt-RU" w:eastAsia="en-US"/>
        </w:rPr>
        <w:t>арарлар кабул ителде. Бюджет акчалары җитмәү шартларында гражданнарның үзара салымы җирле әһәмияттәге мәсьәләләрне өлешчә финанслауның реаль механизмы булып тора, шуңа күрә авыл җирлекләре башлыкларына мәгълүмати ачыклык тәэмин итәргә, халык белән конструктив диалог алып барырга кирәк.</w:t>
      </w:r>
    </w:p>
    <w:p w:rsidR="00AD0BF2" w:rsidRPr="001433B1" w:rsidRDefault="00AD0BF2" w:rsidP="00EE285F">
      <w:pPr>
        <w:spacing w:after="0"/>
        <w:ind w:firstLine="709"/>
        <w:contextualSpacing/>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Большой поддержкой для сельских поселений являются средства грантов в размере 1,5 млн рублей, которые могут быть направлены на укрепление материально-технической базы и решение социально значимых вопросов. Такую поддержку в районе получили 5 сельских поселений (Анатышское, Русско</w:t>
      </w:r>
      <w:r w:rsidR="00AD3E8C" w:rsidRPr="001433B1">
        <w:rPr>
          <w:rFonts w:ascii="Times New Roman" w:hAnsi="Times New Roman" w:cs="Times New Roman"/>
          <w:sz w:val="32"/>
          <w:szCs w:val="32"/>
          <w:lang w:val="tt-RU"/>
        </w:rPr>
        <w:t>-О</w:t>
      </w:r>
      <w:r w:rsidRPr="001433B1">
        <w:rPr>
          <w:rFonts w:ascii="Times New Roman" w:hAnsi="Times New Roman" w:cs="Times New Roman"/>
          <w:sz w:val="32"/>
          <w:szCs w:val="32"/>
          <w:lang w:val="tt-RU"/>
        </w:rPr>
        <w:t>шнякское, Корноуховское, Бетьковское и Троицко-Урайское)</w:t>
      </w:r>
      <w:r w:rsidR="0055064E" w:rsidRPr="001433B1">
        <w:rPr>
          <w:rFonts w:ascii="Times New Roman" w:hAnsi="Times New Roman" w:cs="Times New Roman"/>
          <w:sz w:val="32"/>
          <w:szCs w:val="32"/>
          <w:lang w:val="tt-RU"/>
        </w:rPr>
        <w:t>.Кроме того, главам Анатышского, Большемашлякского, Кугарчинского сельских поселений</w:t>
      </w:r>
      <w:r w:rsidR="00EE285F" w:rsidRPr="001433B1">
        <w:rPr>
          <w:rFonts w:ascii="Times New Roman" w:hAnsi="Times New Roman" w:cs="Times New Roman"/>
          <w:sz w:val="32"/>
          <w:szCs w:val="32"/>
          <w:lang w:val="tt-RU"/>
        </w:rPr>
        <w:t xml:space="preserve"> </w:t>
      </w:r>
      <w:r w:rsidR="0055064E" w:rsidRPr="001433B1">
        <w:rPr>
          <w:rFonts w:ascii="Times New Roman" w:hAnsi="Times New Roman" w:cs="Times New Roman"/>
          <w:sz w:val="32"/>
          <w:szCs w:val="32"/>
          <w:lang w:val="tt-RU"/>
        </w:rPr>
        <w:t>выделены новые служебные</w:t>
      </w:r>
      <w:r w:rsidR="00EE285F" w:rsidRPr="001433B1">
        <w:rPr>
          <w:rFonts w:ascii="Times New Roman" w:hAnsi="Times New Roman" w:cs="Times New Roman"/>
          <w:sz w:val="32"/>
          <w:szCs w:val="32"/>
          <w:lang w:val="tt-RU"/>
        </w:rPr>
        <w:t xml:space="preserve"> </w:t>
      </w:r>
      <w:r w:rsidR="0055064E" w:rsidRPr="001433B1">
        <w:rPr>
          <w:rFonts w:ascii="Times New Roman" w:hAnsi="Times New Roman" w:cs="Times New Roman"/>
          <w:sz w:val="32"/>
          <w:szCs w:val="32"/>
          <w:lang w:val="tt-RU"/>
        </w:rPr>
        <w:t>автомобили,</w:t>
      </w:r>
      <w:r w:rsidRPr="001433B1">
        <w:rPr>
          <w:rFonts w:ascii="Times New Roman" w:hAnsi="Times New Roman" w:cs="Times New Roman"/>
          <w:sz w:val="32"/>
          <w:szCs w:val="32"/>
          <w:lang w:val="tt-RU"/>
        </w:rPr>
        <w:t xml:space="preserve"> за что мы выражаем благодарность руководству Республики, Совету муниципальных образований.</w:t>
      </w:r>
    </w:p>
    <w:p w:rsidR="00CB4599" w:rsidRPr="001433B1" w:rsidRDefault="00BC4CC7" w:rsidP="00EE285F">
      <w:pPr>
        <w:pStyle w:val="a3"/>
        <w:spacing w:line="276" w:lineRule="auto"/>
        <w:ind w:firstLine="709"/>
        <w:jc w:val="both"/>
        <w:rPr>
          <w:rFonts w:ascii="Times New Roman" w:eastAsiaTheme="minorHAnsi" w:hAnsi="Times New Roman"/>
          <w:sz w:val="32"/>
          <w:szCs w:val="32"/>
          <w:lang w:val="tt-RU"/>
        </w:rPr>
      </w:pPr>
      <w:r w:rsidRPr="001433B1">
        <w:rPr>
          <w:rFonts w:ascii="Times New Roman" w:eastAsiaTheme="minorHAnsi" w:hAnsi="Times New Roman"/>
          <w:sz w:val="32"/>
          <w:szCs w:val="32"/>
          <w:lang w:val="tt-RU"/>
        </w:rPr>
        <w:t>Административной комиссией</w:t>
      </w:r>
      <w:r w:rsidR="00EE285F" w:rsidRPr="001433B1">
        <w:rPr>
          <w:rFonts w:ascii="Times New Roman" w:eastAsiaTheme="minorHAnsi" w:hAnsi="Times New Roman"/>
          <w:sz w:val="32"/>
          <w:szCs w:val="32"/>
          <w:lang w:val="tt-RU"/>
        </w:rPr>
        <w:t xml:space="preserve"> </w:t>
      </w:r>
      <w:r w:rsidRPr="001433B1">
        <w:rPr>
          <w:rFonts w:ascii="Times New Roman" w:eastAsiaTheme="minorHAnsi" w:hAnsi="Times New Roman"/>
          <w:sz w:val="32"/>
          <w:szCs w:val="32"/>
          <w:lang w:val="tt-RU"/>
        </w:rPr>
        <w:t>в</w:t>
      </w:r>
      <w:r w:rsidR="00B056BB" w:rsidRPr="001433B1">
        <w:rPr>
          <w:rFonts w:ascii="Times New Roman" w:eastAsiaTheme="minorHAnsi" w:hAnsi="Times New Roman"/>
          <w:sz w:val="32"/>
          <w:szCs w:val="32"/>
          <w:lang w:val="tt-RU"/>
        </w:rPr>
        <w:t xml:space="preserve"> течение 2020</w:t>
      </w:r>
      <w:r w:rsidR="00F04536" w:rsidRPr="001433B1">
        <w:rPr>
          <w:rFonts w:ascii="Times New Roman" w:eastAsiaTheme="minorHAnsi" w:hAnsi="Times New Roman"/>
          <w:sz w:val="32"/>
          <w:szCs w:val="32"/>
          <w:lang w:val="tt-RU"/>
        </w:rPr>
        <w:t xml:space="preserve"> года </w:t>
      </w:r>
      <w:r w:rsidR="00CB4599" w:rsidRPr="001433B1">
        <w:rPr>
          <w:rFonts w:ascii="Times New Roman" w:eastAsiaTheme="minorHAnsi" w:hAnsi="Times New Roman"/>
          <w:sz w:val="32"/>
          <w:szCs w:val="32"/>
          <w:lang w:val="tt-RU"/>
        </w:rPr>
        <w:t>рассмотрено</w:t>
      </w:r>
      <w:r w:rsidR="00EE285F" w:rsidRPr="001433B1">
        <w:rPr>
          <w:rFonts w:ascii="Times New Roman" w:eastAsiaTheme="minorHAnsi" w:hAnsi="Times New Roman"/>
          <w:sz w:val="32"/>
          <w:szCs w:val="32"/>
          <w:lang w:val="tt-RU"/>
        </w:rPr>
        <w:t xml:space="preserve"> </w:t>
      </w:r>
      <w:r w:rsidR="00B056BB" w:rsidRPr="001433B1">
        <w:rPr>
          <w:rFonts w:ascii="Times New Roman" w:eastAsiaTheme="minorHAnsi" w:hAnsi="Times New Roman"/>
          <w:sz w:val="32"/>
          <w:szCs w:val="32"/>
          <w:lang w:val="tt-RU"/>
        </w:rPr>
        <w:t>15</w:t>
      </w:r>
      <w:r w:rsidR="00F04536" w:rsidRPr="001433B1">
        <w:rPr>
          <w:rFonts w:ascii="Times New Roman" w:eastAsiaTheme="minorHAnsi" w:hAnsi="Times New Roman"/>
          <w:sz w:val="32"/>
          <w:szCs w:val="32"/>
          <w:lang w:val="tt-RU"/>
        </w:rPr>
        <w:t xml:space="preserve"> протоколов об адми</w:t>
      </w:r>
      <w:r w:rsidR="00CB4599" w:rsidRPr="001433B1">
        <w:rPr>
          <w:rFonts w:ascii="Times New Roman" w:eastAsiaTheme="minorHAnsi" w:hAnsi="Times New Roman"/>
          <w:sz w:val="32"/>
          <w:szCs w:val="32"/>
          <w:lang w:val="tt-RU"/>
        </w:rPr>
        <w:t>нистративных правонарушениях</w:t>
      </w:r>
      <w:r w:rsidR="00F04536" w:rsidRPr="001433B1">
        <w:rPr>
          <w:rFonts w:ascii="Times New Roman" w:eastAsiaTheme="minorHAnsi" w:hAnsi="Times New Roman"/>
          <w:sz w:val="32"/>
          <w:szCs w:val="32"/>
          <w:lang w:val="tt-RU"/>
        </w:rPr>
        <w:t xml:space="preserve">. </w:t>
      </w:r>
      <w:r w:rsidR="00B056BB" w:rsidRPr="001433B1">
        <w:rPr>
          <w:rFonts w:ascii="Times New Roman" w:eastAsiaTheme="minorHAnsi" w:hAnsi="Times New Roman"/>
          <w:sz w:val="32"/>
          <w:szCs w:val="32"/>
          <w:lang w:val="tt-RU"/>
        </w:rPr>
        <w:t>С</w:t>
      </w:r>
      <w:r w:rsidR="00F04536" w:rsidRPr="001433B1">
        <w:rPr>
          <w:rFonts w:ascii="Times New Roman" w:eastAsiaTheme="minorHAnsi" w:hAnsi="Times New Roman"/>
          <w:sz w:val="32"/>
          <w:szCs w:val="32"/>
          <w:lang w:val="tt-RU"/>
        </w:rPr>
        <w:t xml:space="preserve">умма </w:t>
      </w:r>
      <w:r w:rsidR="00EE285F" w:rsidRPr="001433B1">
        <w:rPr>
          <w:rFonts w:ascii="Times New Roman" w:eastAsiaTheme="minorHAnsi" w:hAnsi="Times New Roman"/>
          <w:sz w:val="32"/>
          <w:szCs w:val="32"/>
          <w:lang w:val="tt-RU"/>
        </w:rPr>
        <w:t>наложенных</w:t>
      </w:r>
      <w:r w:rsidR="00F04536" w:rsidRPr="001433B1">
        <w:rPr>
          <w:rFonts w:ascii="Times New Roman" w:eastAsiaTheme="minorHAnsi" w:hAnsi="Times New Roman"/>
          <w:sz w:val="32"/>
          <w:szCs w:val="32"/>
          <w:lang w:val="tt-RU"/>
        </w:rPr>
        <w:t xml:space="preserve"> штрафов составила </w:t>
      </w:r>
      <w:r w:rsidR="00B056BB" w:rsidRPr="001433B1">
        <w:rPr>
          <w:rFonts w:ascii="Times New Roman" w:eastAsiaTheme="minorHAnsi" w:hAnsi="Times New Roman"/>
          <w:sz w:val="32"/>
          <w:szCs w:val="32"/>
          <w:lang w:val="tt-RU"/>
        </w:rPr>
        <w:t>3</w:t>
      </w:r>
      <w:r w:rsidR="00EE285F" w:rsidRPr="001433B1">
        <w:rPr>
          <w:rFonts w:ascii="Times New Roman" w:eastAsiaTheme="minorHAnsi" w:hAnsi="Times New Roman"/>
          <w:sz w:val="32"/>
          <w:szCs w:val="32"/>
          <w:lang w:val="tt-RU"/>
        </w:rPr>
        <w:t xml:space="preserve"> </w:t>
      </w:r>
      <w:r w:rsidR="00B35DC2" w:rsidRPr="001433B1">
        <w:rPr>
          <w:rFonts w:ascii="Times New Roman" w:eastAsiaTheme="minorHAnsi" w:hAnsi="Times New Roman"/>
          <w:sz w:val="32"/>
          <w:szCs w:val="32"/>
          <w:lang w:val="tt-RU"/>
        </w:rPr>
        <w:t>тыс.</w:t>
      </w:r>
      <w:r w:rsidR="00F04536" w:rsidRPr="001433B1">
        <w:rPr>
          <w:rFonts w:ascii="Times New Roman" w:eastAsiaTheme="minorHAnsi" w:hAnsi="Times New Roman"/>
          <w:sz w:val="32"/>
          <w:szCs w:val="32"/>
          <w:lang w:val="tt-RU"/>
        </w:rPr>
        <w:t xml:space="preserve"> </w:t>
      </w:r>
      <w:r w:rsidR="003C051E" w:rsidRPr="001433B1">
        <w:rPr>
          <w:rFonts w:ascii="Times New Roman" w:eastAsiaTheme="minorHAnsi" w:hAnsi="Times New Roman"/>
          <w:sz w:val="32"/>
          <w:szCs w:val="32"/>
          <w:lang w:val="tt-RU"/>
        </w:rPr>
        <w:t>р</w:t>
      </w:r>
      <w:r w:rsidR="00F04536" w:rsidRPr="001433B1">
        <w:rPr>
          <w:rFonts w:ascii="Times New Roman" w:eastAsiaTheme="minorHAnsi" w:hAnsi="Times New Roman"/>
          <w:sz w:val="32"/>
          <w:szCs w:val="32"/>
          <w:lang w:val="tt-RU"/>
        </w:rPr>
        <w:t>ублей</w:t>
      </w:r>
      <w:r w:rsidR="00EE285F" w:rsidRPr="001433B1">
        <w:rPr>
          <w:rFonts w:ascii="Times New Roman" w:eastAsiaTheme="minorHAnsi" w:hAnsi="Times New Roman"/>
          <w:sz w:val="32"/>
          <w:szCs w:val="32"/>
          <w:lang w:val="tt-RU"/>
        </w:rPr>
        <w:t xml:space="preserve"> </w:t>
      </w:r>
      <w:r w:rsidR="007C55E2" w:rsidRPr="001433B1">
        <w:rPr>
          <w:rFonts w:ascii="Times New Roman" w:eastAsiaTheme="minorHAnsi" w:hAnsi="Times New Roman"/>
          <w:sz w:val="32"/>
          <w:szCs w:val="32"/>
          <w:lang w:val="tt-RU"/>
        </w:rPr>
        <w:t>(</w:t>
      </w:r>
      <w:r w:rsidR="00B056BB" w:rsidRPr="001433B1">
        <w:rPr>
          <w:rFonts w:ascii="Times New Roman" w:eastAsiaTheme="minorHAnsi" w:hAnsi="Times New Roman"/>
          <w:sz w:val="32"/>
          <w:szCs w:val="32"/>
          <w:lang w:val="tt-RU"/>
        </w:rPr>
        <w:t xml:space="preserve">2019 – 224 тыс. руб., </w:t>
      </w:r>
      <w:r w:rsidR="007C55E2" w:rsidRPr="001433B1">
        <w:rPr>
          <w:rFonts w:ascii="Times New Roman" w:eastAsiaTheme="minorHAnsi" w:hAnsi="Times New Roman"/>
          <w:sz w:val="32"/>
          <w:szCs w:val="32"/>
          <w:lang w:val="tt-RU"/>
        </w:rPr>
        <w:t xml:space="preserve">2018 </w:t>
      </w:r>
      <w:r w:rsidR="00C326D9" w:rsidRPr="001433B1">
        <w:rPr>
          <w:rFonts w:ascii="Times New Roman" w:eastAsiaTheme="minorHAnsi" w:hAnsi="Times New Roman"/>
          <w:sz w:val="32"/>
          <w:szCs w:val="32"/>
          <w:lang w:val="tt-RU"/>
        </w:rPr>
        <w:t>–</w:t>
      </w:r>
      <w:r w:rsidR="007C55E2" w:rsidRPr="001433B1">
        <w:rPr>
          <w:rFonts w:ascii="Times New Roman" w:eastAsiaTheme="minorHAnsi" w:hAnsi="Times New Roman"/>
          <w:sz w:val="32"/>
          <w:szCs w:val="32"/>
          <w:lang w:val="tt-RU"/>
        </w:rPr>
        <w:t xml:space="preserve"> </w:t>
      </w:r>
      <w:r w:rsidR="003C051E" w:rsidRPr="001433B1">
        <w:rPr>
          <w:rFonts w:ascii="Times New Roman" w:eastAsiaTheme="minorHAnsi" w:hAnsi="Times New Roman"/>
          <w:sz w:val="32"/>
          <w:szCs w:val="32"/>
          <w:lang w:val="tt-RU"/>
        </w:rPr>
        <w:t xml:space="preserve">19 </w:t>
      </w:r>
      <w:r w:rsidR="007C55E2" w:rsidRPr="001433B1">
        <w:rPr>
          <w:rFonts w:ascii="Times New Roman" w:eastAsiaTheme="minorHAnsi" w:hAnsi="Times New Roman"/>
          <w:sz w:val="32"/>
          <w:szCs w:val="32"/>
          <w:lang w:val="tt-RU"/>
        </w:rPr>
        <w:t>500 руб., 2017 – 111 000 руб.)</w:t>
      </w:r>
      <w:r w:rsidR="00F04536" w:rsidRPr="001433B1">
        <w:rPr>
          <w:rFonts w:ascii="Times New Roman" w:eastAsiaTheme="minorHAnsi" w:hAnsi="Times New Roman"/>
          <w:sz w:val="32"/>
          <w:szCs w:val="32"/>
          <w:lang w:val="tt-RU"/>
        </w:rPr>
        <w:t>.</w:t>
      </w:r>
      <w:r w:rsidR="00EE285F" w:rsidRPr="001433B1">
        <w:rPr>
          <w:rFonts w:ascii="Times New Roman" w:eastAsiaTheme="minorHAnsi" w:hAnsi="Times New Roman"/>
          <w:sz w:val="32"/>
          <w:szCs w:val="32"/>
          <w:lang w:val="tt-RU"/>
        </w:rPr>
        <w:t xml:space="preserve"> </w:t>
      </w:r>
      <w:r w:rsidR="001A0FBF" w:rsidRPr="001433B1">
        <w:rPr>
          <w:rFonts w:ascii="Times New Roman" w:eastAsiaTheme="minorHAnsi" w:hAnsi="Times New Roman"/>
          <w:sz w:val="32"/>
          <w:szCs w:val="32"/>
          <w:lang w:val="tt-RU"/>
        </w:rPr>
        <w:t>Это очень низкий показатель в сравнении с предыдущими годами.</w:t>
      </w:r>
      <w:r w:rsidR="00EE285F" w:rsidRPr="001433B1">
        <w:rPr>
          <w:rFonts w:ascii="Times New Roman" w:eastAsiaTheme="minorHAnsi" w:hAnsi="Times New Roman"/>
          <w:sz w:val="32"/>
          <w:szCs w:val="32"/>
          <w:lang w:val="tt-RU"/>
        </w:rPr>
        <w:t xml:space="preserve"> </w:t>
      </w:r>
      <w:r w:rsidR="001A0FBF" w:rsidRPr="001433B1">
        <w:rPr>
          <w:rFonts w:ascii="Times New Roman" w:eastAsiaTheme="minorHAnsi" w:hAnsi="Times New Roman"/>
          <w:sz w:val="32"/>
          <w:szCs w:val="32"/>
          <w:lang w:val="tt-RU"/>
        </w:rPr>
        <w:t>Понятно, что одной из причин послужило введение ограничений, связанных с пандемией. Но благоустройство территорий, создание комфортных условий проживания наших граждан никто не отменял.</w:t>
      </w:r>
      <w:r w:rsidR="00EE285F" w:rsidRPr="001433B1">
        <w:rPr>
          <w:rFonts w:ascii="Times New Roman" w:eastAsiaTheme="minorHAnsi" w:hAnsi="Times New Roman"/>
          <w:sz w:val="32"/>
          <w:szCs w:val="32"/>
          <w:lang w:val="tt-RU"/>
        </w:rPr>
        <w:t xml:space="preserve"> </w:t>
      </w:r>
      <w:r w:rsidR="001A0FBF" w:rsidRPr="001433B1">
        <w:rPr>
          <w:rFonts w:ascii="Times New Roman" w:eastAsiaTheme="minorHAnsi" w:hAnsi="Times New Roman"/>
          <w:sz w:val="32"/>
          <w:szCs w:val="32"/>
          <w:lang w:val="tt-RU"/>
        </w:rPr>
        <w:t>В прошлом году в целях осуществления контроля</w:t>
      </w:r>
      <w:r w:rsidR="00EE285F" w:rsidRPr="001433B1">
        <w:rPr>
          <w:rFonts w:ascii="Times New Roman" w:eastAsiaTheme="minorHAnsi" w:hAnsi="Times New Roman"/>
          <w:sz w:val="32"/>
          <w:szCs w:val="32"/>
          <w:lang w:val="tt-RU"/>
        </w:rPr>
        <w:t xml:space="preserve"> </w:t>
      </w:r>
      <w:r w:rsidR="001A0FBF" w:rsidRPr="001433B1">
        <w:rPr>
          <w:rFonts w:ascii="Times New Roman" w:eastAsiaTheme="minorHAnsi" w:hAnsi="Times New Roman"/>
          <w:sz w:val="32"/>
          <w:szCs w:val="32"/>
          <w:lang w:val="tt-RU"/>
        </w:rPr>
        <w:t>в части соблюдения требований в сфере благоустройства была создана Административно-техническая инспекци</w:t>
      </w:r>
      <w:r w:rsidR="000E0558" w:rsidRPr="001433B1">
        <w:rPr>
          <w:rFonts w:ascii="Times New Roman" w:eastAsiaTheme="minorHAnsi" w:hAnsi="Times New Roman"/>
          <w:sz w:val="32"/>
          <w:szCs w:val="32"/>
          <w:lang w:val="tt-RU"/>
        </w:rPr>
        <w:t>я, переданы полномочия. Результат работы инспекции оставляет желать лучшего</w:t>
      </w:r>
      <w:r w:rsidR="00CB4599" w:rsidRPr="001433B1">
        <w:rPr>
          <w:rFonts w:ascii="Times New Roman" w:eastAsiaTheme="minorHAnsi" w:hAnsi="Times New Roman"/>
          <w:sz w:val="32"/>
          <w:szCs w:val="32"/>
          <w:lang w:val="tt-RU"/>
        </w:rPr>
        <w:t>.</w:t>
      </w:r>
    </w:p>
    <w:p w:rsidR="00F43178" w:rsidRPr="001433B1" w:rsidRDefault="00A42CC8"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Поручаю а</w:t>
      </w:r>
      <w:r w:rsidR="000E0558" w:rsidRPr="001433B1">
        <w:rPr>
          <w:rFonts w:ascii="Times New Roman" w:hAnsi="Times New Roman" w:cs="Times New Roman"/>
          <w:sz w:val="32"/>
          <w:szCs w:val="32"/>
          <w:lang w:val="tt-RU"/>
        </w:rPr>
        <w:t>дминистративно-технической инспекции организовать эффективное  взаимодействие с органами местного самоуправления, правоохранительными органами в решении  вопросов выявления и пресечения нарушений в сфере благоустройства района.</w:t>
      </w:r>
    </w:p>
    <w:p w:rsidR="00D71B80" w:rsidRPr="001433B1" w:rsidRDefault="00D71B80" w:rsidP="00A42CC8">
      <w:pPr>
        <w:shd w:val="clear" w:color="auto" w:fill="FFFFFF"/>
        <w:spacing w:after="0"/>
        <w:ind w:firstLine="708"/>
        <w:jc w:val="both"/>
        <w:rPr>
          <w:rFonts w:ascii="Times New Roman" w:hAnsi="Times New Roman" w:cs="Times New Roman"/>
          <w:sz w:val="32"/>
          <w:szCs w:val="32"/>
          <w:u w:val="single"/>
        </w:rPr>
      </w:pPr>
      <w:r w:rsidRPr="001433B1">
        <w:rPr>
          <w:rFonts w:ascii="Times New Roman" w:hAnsi="Times New Roman" w:cs="Times New Roman"/>
          <w:sz w:val="32"/>
          <w:szCs w:val="32"/>
          <w:u w:val="single"/>
        </w:rPr>
        <w:t>КОРОНАВИРУС</w:t>
      </w:r>
    </w:p>
    <w:p w:rsidR="009773DB" w:rsidRPr="001433B1" w:rsidRDefault="00F43178" w:rsidP="00A42CC8">
      <w:pPr>
        <w:shd w:val="clear" w:color="auto" w:fill="FFFFFF"/>
        <w:spacing w:after="0"/>
        <w:ind w:firstLine="708"/>
        <w:jc w:val="both"/>
        <w:rPr>
          <w:rFonts w:ascii="Times New Roman" w:hAnsi="Times New Roman" w:cs="Times New Roman"/>
          <w:sz w:val="32"/>
          <w:szCs w:val="32"/>
        </w:rPr>
      </w:pPr>
      <w:r w:rsidRPr="001433B1">
        <w:rPr>
          <w:rFonts w:ascii="Times New Roman" w:hAnsi="Times New Roman" w:cs="Times New Roman"/>
          <w:sz w:val="32"/>
          <w:szCs w:val="32"/>
        </w:rPr>
        <w:t>В</w:t>
      </w:r>
      <w:r w:rsidR="00AE680E" w:rsidRPr="001433B1">
        <w:rPr>
          <w:rFonts w:ascii="Times New Roman" w:hAnsi="Times New Roman" w:cs="Times New Roman"/>
          <w:sz w:val="32"/>
          <w:szCs w:val="32"/>
        </w:rPr>
        <w:t xml:space="preserve"> </w:t>
      </w:r>
      <w:r w:rsidRPr="001433B1">
        <w:rPr>
          <w:rFonts w:ascii="Times New Roman" w:hAnsi="Times New Roman" w:cs="Times New Roman"/>
          <w:sz w:val="32"/>
          <w:szCs w:val="32"/>
        </w:rPr>
        <w:t>рамках профилактики распространения новой коронавирусной инфекции в ежедневном режиме организована работа Штаба по предотвращению распространения COVID-19</w:t>
      </w:r>
      <w:r w:rsidR="009773DB" w:rsidRPr="001433B1">
        <w:rPr>
          <w:rFonts w:ascii="Times New Roman" w:hAnsi="Times New Roman" w:cs="Times New Roman"/>
          <w:sz w:val="32"/>
          <w:szCs w:val="32"/>
        </w:rPr>
        <w:t xml:space="preserve"> </w:t>
      </w:r>
      <w:r w:rsidRPr="001433B1">
        <w:rPr>
          <w:rFonts w:ascii="Times New Roman" w:hAnsi="Times New Roman" w:cs="Times New Roman"/>
          <w:sz w:val="32"/>
          <w:szCs w:val="32"/>
        </w:rPr>
        <w:t xml:space="preserve">на территории района. За </w:t>
      </w:r>
      <w:r w:rsidRPr="001433B1">
        <w:rPr>
          <w:rFonts w:ascii="Times New Roman" w:hAnsi="Times New Roman" w:cs="Times New Roman"/>
          <w:i/>
          <w:sz w:val="32"/>
          <w:szCs w:val="32"/>
        </w:rPr>
        <w:t>прошедший</w:t>
      </w:r>
      <w:r w:rsidRPr="001433B1">
        <w:rPr>
          <w:rFonts w:ascii="Times New Roman" w:hAnsi="Times New Roman" w:cs="Times New Roman"/>
          <w:sz w:val="32"/>
          <w:szCs w:val="32"/>
        </w:rPr>
        <w:t xml:space="preserve"> год было проведено бол</w:t>
      </w:r>
      <w:r w:rsidR="00C326D9" w:rsidRPr="001433B1">
        <w:rPr>
          <w:rFonts w:ascii="Times New Roman" w:hAnsi="Times New Roman" w:cs="Times New Roman"/>
          <w:sz w:val="32"/>
          <w:szCs w:val="32"/>
        </w:rPr>
        <w:t xml:space="preserve">ее </w:t>
      </w:r>
      <w:r w:rsidRPr="001433B1">
        <w:rPr>
          <w:rFonts w:ascii="Times New Roman" w:hAnsi="Times New Roman" w:cs="Times New Roman"/>
          <w:sz w:val="32"/>
          <w:szCs w:val="32"/>
        </w:rPr>
        <w:t>1,5 тыс. рейдов, обследовано 3120 объектов, 504 транспортных средств</w:t>
      </w:r>
      <w:r w:rsidR="009773DB" w:rsidRPr="001433B1">
        <w:rPr>
          <w:rFonts w:ascii="Times New Roman" w:hAnsi="Times New Roman" w:cs="Times New Roman"/>
          <w:sz w:val="32"/>
          <w:szCs w:val="32"/>
        </w:rPr>
        <w:t>а</w:t>
      </w:r>
      <w:r w:rsidRPr="001433B1">
        <w:rPr>
          <w:rFonts w:ascii="Times New Roman" w:hAnsi="Times New Roman" w:cs="Times New Roman"/>
          <w:sz w:val="32"/>
          <w:szCs w:val="32"/>
        </w:rPr>
        <w:t>. Отделом МВД</w:t>
      </w:r>
      <w:r w:rsidR="00C326D9" w:rsidRPr="001433B1">
        <w:rPr>
          <w:rFonts w:ascii="Times New Roman" w:hAnsi="Times New Roman" w:cs="Times New Roman"/>
          <w:sz w:val="32"/>
          <w:szCs w:val="32"/>
        </w:rPr>
        <w:t xml:space="preserve"> России по Рыбно-Слободскому району</w:t>
      </w:r>
      <w:r w:rsidRPr="001433B1">
        <w:rPr>
          <w:rFonts w:ascii="Times New Roman" w:hAnsi="Times New Roman" w:cs="Times New Roman"/>
          <w:sz w:val="32"/>
          <w:szCs w:val="32"/>
        </w:rPr>
        <w:t xml:space="preserve"> составлено 847 протоколов об административных правонарушениях по ст.20.6.1 КоАП РФ (</w:t>
      </w:r>
      <w:r w:rsidR="009773DB" w:rsidRPr="001433B1">
        <w:rPr>
          <w:rFonts w:ascii="Times New Roman" w:hAnsi="Times New Roman" w:cs="Times New Roman"/>
          <w:i/>
          <w:sz w:val="32"/>
          <w:szCs w:val="32"/>
        </w:rPr>
        <w:t>н</w:t>
      </w:r>
      <w:r w:rsidRPr="001433B1">
        <w:rPr>
          <w:rFonts w:ascii="Times New Roman" w:hAnsi="Times New Roman" w:cs="Times New Roman"/>
          <w:i/>
          <w:sz w:val="32"/>
          <w:szCs w:val="32"/>
        </w:rPr>
        <w:t>евыполнение правил поведения при чрезвычайной ситуации или угрозе е</w:t>
      </w:r>
      <w:r w:rsidR="00C326D9" w:rsidRPr="001433B1">
        <w:rPr>
          <w:rFonts w:ascii="Times New Roman" w:hAnsi="Times New Roman" w:cs="Times New Roman"/>
          <w:i/>
          <w:sz w:val="32"/>
          <w:szCs w:val="32"/>
        </w:rPr>
        <w:t>ё</w:t>
      </w:r>
      <w:r w:rsidRPr="001433B1">
        <w:rPr>
          <w:rFonts w:ascii="Times New Roman" w:hAnsi="Times New Roman" w:cs="Times New Roman"/>
          <w:i/>
          <w:sz w:val="32"/>
          <w:szCs w:val="32"/>
        </w:rPr>
        <w:t xml:space="preserve"> возникновения</w:t>
      </w:r>
      <w:r w:rsidRPr="001433B1">
        <w:rPr>
          <w:rFonts w:ascii="Times New Roman" w:hAnsi="Times New Roman" w:cs="Times New Roman"/>
          <w:sz w:val="32"/>
          <w:szCs w:val="32"/>
        </w:rPr>
        <w:t>), из них 19 – в отношении ИП (</w:t>
      </w:r>
      <w:r w:rsidRPr="001433B1">
        <w:rPr>
          <w:rFonts w:ascii="Times New Roman" w:hAnsi="Times New Roman" w:cs="Times New Roman"/>
          <w:i/>
          <w:sz w:val="32"/>
          <w:szCs w:val="32"/>
        </w:rPr>
        <w:t>назначены штрафы в размере по 30 000 каждому</w:t>
      </w:r>
      <w:r w:rsidRPr="001433B1">
        <w:rPr>
          <w:rFonts w:ascii="Times New Roman" w:hAnsi="Times New Roman" w:cs="Times New Roman"/>
          <w:sz w:val="32"/>
          <w:szCs w:val="32"/>
        </w:rPr>
        <w:t>), 1 – в отноше</w:t>
      </w:r>
      <w:r w:rsidR="003E525B" w:rsidRPr="001433B1">
        <w:rPr>
          <w:rFonts w:ascii="Times New Roman" w:hAnsi="Times New Roman" w:cs="Times New Roman"/>
          <w:sz w:val="32"/>
          <w:szCs w:val="32"/>
        </w:rPr>
        <w:t>нии должностного лица (</w:t>
      </w:r>
      <w:r w:rsidR="003E525B" w:rsidRPr="001433B1">
        <w:rPr>
          <w:rFonts w:ascii="Times New Roman" w:hAnsi="Times New Roman" w:cs="Times New Roman"/>
          <w:i/>
          <w:sz w:val="32"/>
          <w:szCs w:val="32"/>
        </w:rPr>
        <w:t>назначен штраф</w:t>
      </w:r>
      <w:r w:rsidRPr="001433B1">
        <w:rPr>
          <w:rFonts w:ascii="Times New Roman" w:hAnsi="Times New Roman" w:cs="Times New Roman"/>
          <w:i/>
          <w:sz w:val="32"/>
          <w:szCs w:val="32"/>
        </w:rPr>
        <w:t xml:space="preserve"> в размере 10 000 рублей</w:t>
      </w:r>
      <w:r w:rsidRPr="001433B1">
        <w:rPr>
          <w:rFonts w:ascii="Times New Roman" w:hAnsi="Times New Roman" w:cs="Times New Roman"/>
          <w:sz w:val="32"/>
          <w:szCs w:val="32"/>
        </w:rPr>
        <w:t>). Общая сумма наложенных шт</w:t>
      </w:r>
      <w:r w:rsidR="003E525B" w:rsidRPr="001433B1">
        <w:rPr>
          <w:rFonts w:ascii="Times New Roman" w:hAnsi="Times New Roman" w:cs="Times New Roman"/>
          <w:sz w:val="32"/>
          <w:szCs w:val="32"/>
        </w:rPr>
        <w:t>рафов составила порядка 1,5 млн</w:t>
      </w:r>
      <w:r w:rsidRPr="001433B1">
        <w:rPr>
          <w:rFonts w:ascii="Times New Roman" w:hAnsi="Times New Roman" w:cs="Times New Roman"/>
          <w:sz w:val="32"/>
          <w:szCs w:val="32"/>
        </w:rPr>
        <w:t xml:space="preserve"> рублей.</w:t>
      </w:r>
    </w:p>
    <w:p w:rsidR="004C4FBF" w:rsidRPr="001433B1" w:rsidRDefault="004C4FBF" w:rsidP="00A42CC8">
      <w:pPr>
        <w:shd w:val="clear" w:color="auto" w:fill="FFFFFF"/>
        <w:spacing w:after="0"/>
        <w:ind w:firstLine="708"/>
        <w:jc w:val="both"/>
        <w:rPr>
          <w:rFonts w:ascii="Times New Roman" w:hAnsi="Times New Roman" w:cs="Times New Roman"/>
          <w:sz w:val="32"/>
          <w:szCs w:val="32"/>
        </w:rPr>
      </w:pPr>
      <w:r w:rsidRPr="001433B1">
        <w:rPr>
          <w:rFonts w:ascii="Times New Roman" w:hAnsi="Times New Roman" w:cs="Times New Roman"/>
          <w:sz w:val="32"/>
          <w:szCs w:val="32"/>
        </w:rPr>
        <w:t>Позвольте выразить огромную благодарность районному отделу МВД в лице начальника Мустафина Наиля Фоатовича за вашу ответственную работу в условиях пандемии.</w:t>
      </w:r>
    </w:p>
    <w:p w:rsidR="00D71B80" w:rsidRPr="001433B1" w:rsidRDefault="00D71B80" w:rsidP="00A42CC8">
      <w:pPr>
        <w:spacing w:after="0"/>
        <w:ind w:firstLine="709"/>
        <w:jc w:val="both"/>
        <w:rPr>
          <w:rFonts w:ascii="Times New Roman" w:hAnsi="Times New Roman" w:cs="Times New Roman"/>
          <w:sz w:val="32"/>
          <w:szCs w:val="32"/>
          <w:u w:val="single"/>
          <w:lang w:val="tt-RU"/>
        </w:rPr>
      </w:pPr>
      <w:r w:rsidRPr="001433B1">
        <w:rPr>
          <w:rFonts w:ascii="Times New Roman" w:hAnsi="Times New Roman" w:cs="Times New Roman"/>
          <w:sz w:val="32"/>
          <w:szCs w:val="32"/>
          <w:u w:val="single"/>
          <w:lang w:val="tt-RU"/>
        </w:rPr>
        <w:t>СПОРТ, МОЛОДЁЖНАЯ ПОЛИТИКА</w:t>
      </w:r>
    </w:p>
    <w:p w:rsidR="000925DB" w:rsidRPr="001433B1" w:rsidRDefault="000925DB"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Лучшие профилактические мероприятия по сохранению здоровья – это занятие физической культурой и спортом.</w:t>
      </w:r>
    </w:p>
    <w:p w:rsidR="00CA4C43" w:rsidRPr="001433B1" w:rsidRDefault="00CA4C43" w:rsidP="00CA4C43">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Районда халык өчен спорт заллары, спорт корылмалары, универсаль спорт мәйданчыклары төзелде. Һәр кешенең булган ресурсларны кулланып гаиләсе һәм дуслары белән спорт белән шөгыльләнергә,  сәламәт яшәү рәв</w:t>
      </w:r>
      <w:r w:rsidR="00C266A6" w:rsidRPr="001433B1">
        <w:rPr>
          <w:rFonts w:ascii="Times New Roman" w:hAnsi="Times New Roman" w:cs="Times New Roman"/>
          <w:sz w:val="32"/>
          <w:szCs w:val="32"/>
          <w:lang w:val="tt-RU"/>
        </w:rPr>
        <w:t>еше алып барырга мөмкинлеге бар</w:t>
      </w:r>
      <w:r w:rsidRPr="001433B1">
        <w:rPr>
          <w:rFonts w:ascii="Times New Roman" w:hAnsi="Times New Roman" w:cs="Times New Roman"/>
          <w:sz w:val="32"/>
          <w:szCs w:val="32"/>
          <w:lang w:val="tt-RU"/>
        </w:rPr>
        <w:t>.</w:t>
      </w:r>
    </w:p>
    <w:p w:rsidR="00CA4C43" w:rsidRPr="001433B1" w:rsidRDefault="00CA4C43" w:rsidP="00CA4C43">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Республика Президенты үзенең мөрәҗәгатендә безнең алга катгый бурыч куйды: әгәр дә район программалар буенча социаль объектлар төзи, бюджет акчаларын сарыф итә икән, бу объектларны тиешенчә файдалану зарур, аларда тормыш кайнарга тиеш.</w:t>
      </w:r>
    </w:p>
    <w:p w:rsidR="00C266A6" w:rsidRPr="001433B1" w:rsidRDefault="00CA4C43" w:rsidP="00CA4C43">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Яңа төзелгән объектларның буш торуына яки нәтиҗәсез файдаланылуына юл </w:t>
      </w:r>
      <w:r w:rsidR="00CF5F2C" w:rsidRPr="001433B1">
        <w:rPr>
          <w:rFonts w:ascii="Times New Roman" w:hAnsi="Times New Roman" w:cs="Times New Roman"/>
          <w:sz w:val="32"/>
          <w:szCs w:val="32"/>
          <w:lang w:val="tt-RU"/>
        </w:rPr>
        <w:t>куярга һич ярамый</w:t>
      </w:r>
      <w:r w:rsidRPr="001433B1">
        <w:rPr>
          <w:rFonts w:ascii="Times New Roman" w:hAnsi="Times New Roman" w:cs="Times New Roman"/>
          <w:sz w:val="32"/>
          <w:szCs w:val="32"/>
          <w:lang w:val="tt-RU"/>
        </w:rPr>
        <w:t>. Социаль өлкәнең структур бүлекчәләренә Президент таләпләрен үтәү буенча барлык кирәкле чараларны күрергә кирәк.</w:t>
      </w:r>
    </w:p>
    <w:p w:rsidR="00550F85" w:rsidRPr="001433B1" w:rsidRDefault="00242D02" w:rsidP="00CA4C43">
      <w:pPr>
        <w:spacing w:after="0"/>
        <w:ind w:firstLine="709"/>
        <w:jc w:val="both"/>
        <w:rPr>
          <w:rFonts w:ascii="Times New Roman" w:hAnsi="Times New Roman" w:cs="Times New Roman"/>
          <w:i/>
          <w:sz w:val="32"/>
          <w:szCs w:val="32"/>
          <w:lang w:val="tt-RU"/>
        </w:rPr>
      </w:pPr>
      <w:r w:rsidRPr="001433B1">
        <w:rPr>
          <w:rFonts w:ascii="Times New Roman" w:hAnsi="Times New Roman" w:cs="Times New Roman"/>
          <w:sz w:val="32"/>
          <w:szCs w:val="32"/>
          <w:lang w:val="tt-RU"/>
        </w:rPr>
        <w:t>Удельный вес занимающихся физической культурой и спортом сохранился на том же уровне и составляет 51,9%</w:t>
      </w:r>
      <w:r w:rsidR="009773DB" w:rsidRPr="001433B1">
        <w:rPr>
          <w:rFonts w:ascii="Times New Roman" w:hAnsi="Times New Roman" w:cs="Times New Roman"/>
          <w:sz w:val="32"/>
          <w:szCs w:val="32"/>
          <w:lang w:val="tt-RU"/>
        </w:rPr>
        <w:t xml:space="preserve"> </w:t>
      </w:r>
      <w:r w:rsidR="005C7C77" w:rsidRPr="001433B1">
        <w:rPr>
          <w:rFonts w:ascii="Times New Roman" w:hAnsi="Times New Roman" w:cs="Times New Roman"/>
          <w:i/>
          <w:sz w:val="32"/>
          <w:szCs w:val="32"/>
        </w:rPr>
        <w:t>(по Республике – 51,3%)</w:t>
      </w:r>
      <w:r w:rsidR="005C7C77" w:rsidRPr="001433B1">
        <w:rPr>
          <w:rFonts w:ascii="Times New Roman" w:hAnsi="Times New Roman" w:cs="Times New Roman"/>
          <w:i/>
          <w:sz w:val="32"/>
          <w:szCs w:val="32"/>
          <w:lang w:val="tt-RU"/>
        </w:rPr>
        <w:t>.</w:t>
      </w:r>
    </w:p>
    <w:p w:rsidR="00E7647E" w:rsidRPr="001433B1" w:rsidRDefault="00E7647E"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За 2020 год  проведено  более 100 мероприятий в области физической культуры и спорта и около 70 мероприятий в области молодежной политики  как в очной форме, так и в режиме онлайн. </w:t>
      </w:r>
    </w:p>
    <w:p w:rsidR="005C7C77" w:rsidRPr="001433B1" w:rsidRDefault="005C7C77"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Впервые сборная команда нашего района</w:t>
      </w:r>
      <w:r w:rsidR="00D01D43" w:rsidRPr="001433B1">
        <w:rPr>
          <w:rFonts w:ascii="Times New Roman" w:hAnsi="Times New Roman" w:cs="Times New Roman"/>
          <w:sz w:val="32"/>
          <w:szCs w:val="32"/>
          <w:lang w:val="tt-RU"/>
        </w:rPr>
        <w:t xml:space="preserve"> борьбы «Корэш» </w:t>
      </w:r>
      <w:r w:rsidRPr="001433B1">
        <w:rPr>
          <w:rFonts w:ascii="Times New Roman" w:hAnsi="Times New Roman" w:cs="Times New Roman"/>
          <w:sz w:val="32"/>
          <w:szCs w:val="32"/>
          <w:lang w:val="tt-RU"/>
        </w:rPr>
        <w:t xml:space="preserve"> заняла 11 место среди 39 команд Республики в Чемпионате Республики Татарстан. </w:t>
      </w:r>
    </w:p>
    <w:p w:rsidR="005C7C77" w:rsidRPr="001433B1" w:rsidRDefault="005C7C77"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Юные бадминтонисты радуют нас победами на всероссийских и республиканских турнирах. Хабибуллин Рушан и Агзямов Ислам входят в состав сборной Республики Татарстан по бадминтону и являются многократными победителями турниров разных уровней.</w:t>
      </w:r>
    </w:p>
    <w:p w:rsidR="00D01D43" w:rsidRPr="001433B1" w:rsidRDefault="00242D02"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 Открытом первенство </w:t>
      </w:r>
      <w:r w:rsidR="005C7C77" w:rsidRPr="001433B1">
        <w:rPr>
          <w:rFonts w:ascii="Times New Roman" w:hAnsi="Times New Roman" w:cs="Times New Roman"/>
          <w:sz w:val="32"/>
          <w:szCs w:val="32"/>
          <w:lang w:val="tt-RU"/>
        </w:rPr>
        <w:t>республики</w:t>
      </w:r>
      <w:r w:rsidRPr="001433B1">
        <w:rPr>
          <w:rFonts w:ascii="Times New Roman" w:hAnsi="Times New Roman" w:cs="Times New Roman"/>
          <w:sz w:val="32"/>
          <w:szCs w:val="32"/>
          <w:lang w:val="tt-RU"/>
        </w:rPr>
        <w:t xml:space="preserve"> по настольному теннису «Надежды Республики Татарстан»</w:t>
      </w:r>
      <w:r w:rsidR="005C7C77" w:rsidRPr="001433B1">
        <w:rPr>
          <w:rFonts w:ascii="Times New Roman" w:hAnsi="Times New Roman" w:cs="Times New Roman"/>
          <w:sz w:val="32"/>
          <w:szCs w:val="32"/>
          <w:lang w:val="tt-RU"/>
        </w:rPr>
        <w:t xml:space="preserve"> наш спортсмен Пигалев Кирилл</w:t>
      </w:r>
      <w:r w:rsidRPr="001433B1">
        <w:rPr>
          <w:rFonts w:ascii="Times New Roman" w:hAnsi="Times New Roman" w:cs="Times New Roman"/>
          <w:sz w:val="32"/>
          <w:szCs w:val="32"/>
          <w:lang w:val="tt-RU"/>
        </w:rPr>
        <w:t xml:space="preserve"> занял </w:t>
      </w:r>
      <w:r w:rsidR="005C7C77" w:rsidRPr="001433B1">
        <w:rPr>
          <w:rFonts w:ascii="Times New Roman" w:hAnsi="Times New Roman" w:cs="Times New Roman"/>
          <w:sz w:val="32"/>
          <w:szCs w:val="32"/>
          <w:lang w:val="tt-RU"/>
        </w:rPr>
        <w:t>1 место</w:t>
      </w:r>
      <w:r w:rsidRPr="001433B1">
        <w:rPr>
          <w:rFonts w:ascii="Times New Roman" w:hAnsi="Times New Roman" w:cs="Times New Roman"/>
          <w:sz w:val="32"/>
          <w:szCs w:val="32"/>
          <w:lang w:val="tt-RU"/>
        </w:rPr>
        <w:t xml:space="preserve">. </w:t>
      </w:r>
    </w:p>
    <w:p w:rsidR="00D01D43" w:rsidRPr="001433B1" w:rsidRDefault="005C7C77"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Сапаров Руслан стал победителем в категории юноши до 20 лет в</w:t>
      </w:r>
      <w:r w:rsidR="00242D02" w:rsidRPr="001433B1">
        <w:rPr>
          <w:rFonts w:ascii="Times New Roman" w:hAnsi="Times New Roman" w:cs="Times New Roman"/>
          <w:sz w:val="32"/>
          <w:szCs w:val="32"/>
          <w:lang w:val="tt-RU"/>
        </w:rPr>
        <w:t xml:space="preserve"> Первенстве </w:t>
      </w:r>
      <w:r w:rsidRPr="001433B1">
        <w:rPr>
          <w:rFonts w:ascii="Times New Roman" w:hAnsi="Times New Roman" w:cs="Times New Roman"/>
          <w:sz w:val="32"/>
          <w:szCs w:val="32"/>
          <w:lang w:val="tt-RU"/>
        </w:rPr>
        <w:t xml:space="preserve">республики </w:t>
      </w:r>
      <w:r w:rsidR="00242D02" w:rsidRPr="001433B1">
        <w:rPr>
          <w:rFonts w:ascii="Times New Roman" w:hAnsi="Times New Roman" w:cs="Times New Roman"/>
          <w:sz w:val="32"/>
          <w:szCs w:val="32"/>
          <w:lang w:val="tt-RU"/>
        </w:rPr>
        <w:t xml:space="preserve"> по настольному теннису среди спортсменов с </w:t>
      </w:r>
      <w:r w:rsidR="00DE07EB" w:rsidRPr="001433B1">
        <w:rPr>
          <w:rFonts w:ascii="Times New Roman" w:hAnsi="Times New Roman" w:cs="Times New Roman"/>
          <w:sz w:val="32"/>
          <w:szCs w:val="32"/>
          <w:lang w:val="tt-RU"/>
        </w:rPr>
        <w:t>ограниченными возможностями здоровья</w:t>
      </w:r>
      <w:r w:rsidR="00242D02" w:rsidRPr="001433B1">
        <w:rPr>
          <w:rFonts w:ascii="Times New Roman" w:hAnsi="Times New Roman" w:cs="Times New Roman"/>
          <w:sz w:val="32"/>
          <w:szCs w:val="32"/>
          <w:lang w:val="tt-RU"/>
        </w:rPr>
        <w:t>.</w:t>
      </w:r>
    </w:p>
    <w:p w:rsidR="00D01D43" w:rsidRPr="001433B1" w:rsidRDefault="00242D02"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 Открытом первенстве спортивной школы олимпийского резерва (Идель) по настольному теннису </w:t>
      </w:r>
      <w:r w:rsidR="00DE07EB" w:rsidRPr="001433B1">
        <w:rPr>
          <w:rFonts w:ascii="Times New Roman" w:hAnsi="Times New Roman" w:cs="Times New Roman"/>
          <w:sz w:val="32"/>
          <w:szCs w:val="32"/>
          <w:lang w:val="tt-RU"/>
        </w:rPr>
        <w:t xml:space="preserve">Токранов Тимур </w:t>
      </w:r>
      <w:r w:rsidRPr="001433B1">
        <w:rPr>
          <w:rFonts w:ascii="Times New Roman" w:hAnsi="Times New Roman" w:cs="Times New Roman"/>
          <w:sz w:val="32"/>
          <w:szCs w:val="32"/>
          <w:lang w:val="tt-RU"/>
        </w:rPr>
        <w:t>занял 1 место.</w:t>
      </w:r>
    </w:p>
    <w:p w:rsidR="00B87AB3" w:rsidRPr="001433B1" w:rsidRDefault="00D01D43"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Для поддержки и развития молодёжных инициатив в </w:t>
      </w:r>
      <w:r w:rsidR="00B87AB3" w:rsidRPr="001433B1">
        <w:rPr>
          <w:rFonts w:ascii="Times New Roman" w:hAnsi="Times New Roman" w:cs="Times New Roman"/>
          <w:sz w:val="32"/>
          <w:szCs w:val="32"/>
          <w:lang w:val="tt-RU"/>
        </w:rPr>
        <w:t>республике</w:t>
      </w:r>
      <w:r w:rsidRPr="001433B1">
        <w:rPr>
          <w:rFonts w:ascii="Times New Roman" w:hAnsi="Times New Roman" w:cs="Times New Roman"/>
          <w:sz w:val="32"/>
          <w:szCs w:val="32"/>
          <w:lang w:val="tt-RU"/>
        </w:rPr>
        <w:t xml:space="preserve"> проводится конкурс грантов. </w:t>
      </w:r>
      <w:r w:rsidR="00B87AB3" w:rsidRPr="001433B1">
        <w:rPr>
          <w:rFonts w:ascii="Times New Roman" w:hAnsi="Times New Roman" w:cs="Times New Roman"/>
          <w:sz w:val="32"/>
          <w:szCs w:val="32"/>
          <w:lang w:val="tt-RU"/>
        </w:rPr>
        <w:t>Это</w:t>
      </w:r>
      <w:r w:rsidRPr="001433B1">
        <w:rPr>
          <w:rFonts w:ascii="Times New Roman" w:hAnsi="Times New Roman" w:cs="Times New Roman"/>
          <w:sz w:val="32"/>
          <w:szCs w:val="32"/>
          <w:lang w:val="tt-RU"/>
        </w:rPr>
        <w:t xml:space="preserve"> поддержка молодёжных проектов, способных изменить экономическую и социальную жизнь муниципального образования. </w:t>
      </w:r>
    </w:p>
    <w:p w:rsidR="00B87AB3" w:rsidRPr="001433B1" w:rsidRDefault="00B87AB3"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прошедшем году</w:t>
      </w:r>
      <w:r w:rsidR="00242D02"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в район</w:t>
      </w:r>
      <w:r w:rsidR="00242D02" w:rsidRPr="001433B1">
        <w:rPr>
          <w:rFonts w:ascii="Times New Roman" w:hAnsi="Times New Roman" w:cs="Times New Roman"/>
          <w:sz w:val="32"/>
          <w:szCs w:val="32"/>
          <w:lang w:val="tt-RU"/>
        </w:rPr>
        <w:t xml:space="preserve"> </w:t>
      </w:r>
      <w:r w:rsidR="009773DB" w:rsidRPr="001433B1">
        <w:rPr>
          <w:rFonts w:ascii="Times New Roman" w:hAnsi="Times New Roman" w:cs="Times New Roman"/>
          <w:sz w:val="32"/>
          <w:szCs w:val="32"/>
          <w:lang w:val="tt-RU"/>
        </w:rPr>
        <w:t xml:space="preserve">привлечено три гранта </w:t>
      </w:r>
      <w:r w:rsidR="00242D02" w:rsidRPr="001433B1">
        <w:rPr>
          <w:rFonts w:ascii="Times New Roman" w:hAnsi="Times New Roman" w:cs="Times New Roman"/>
          <w:sz w:val="32"/>
          <w:szCs w:val="32"/>
          <w:lang w:val="tt-RU"/>
        </w:rPr>
        <w:t>на общую сумму 469 </w:t>
      </w:r>
      <w:r w:rsidRPr="001433B1">
        <w:rPr>
          <w:rFonts w:ascii="Times New Roman" w:hAnsi="Times New Roman" w:cs="Times New Roman"/>
          <w:sz w:val="32"/>
          <w:szCs w:val="32"/>
          <w:lang w:val="tt-RU"/>
        </w:rPr>
        <w:t>тыс.</w:t>
      </w:r>
      <w:r w:rsidR="00242D02" w:rsidRPr="001433B1">
        <w:rPr>
          <w:rFonts w:ascii="Times New Roman" w:hAnsi="Times New Roman" w:cs="Times New Roman"/>
          <w:sz w:val="32"/>
          <w:szCs w:val="32"/>
          <w:lang w:val="tt-RU"/>
        </w:rPr>
        <w:t xml:space="preserve"> рублей. </w:t>
      </w:r>
    </w:p>
    <w:p w:rsidR="00B87AB3" w:rsidRPr="001433B1" w:rsidRDefault="00B87AB3"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К</w:t>
      </w:r>
      <w:r w:rsidR="00242D02" w:rsidRPr="001433B1">
        <w:rPr>
          <w:rFonts w:ascii="Times New Roman" w:hAnsi="Times New Roman" w:cs="Times New Roman"/>
          <w:sz w:val="32"/>
          <w:szCs w:val="32"/>
          <w:lang w:val="tt-RU"/>
        </w:rPr>
        <w:t>оманда молодых людей</w:t>
      </w:r>
      <w:r w:rsidRPr="001433B1">
        <w:rPr>
          <w:rFonts w:ascii="Times New Roman" w:hAnsi="Times New Roman" w:cs="Times New Roman"/>
          <w:sz w:val="32"/>
          <w:szCs w:val="32"/>
          <w:lang w:val="tt-RU"/>
        </w:rPr>
        <w:t xml:space="preserve"> под руковод</w:t>
      </w:r>
      <w:r w:rsidR="004737ED" w:rsidRPr="001433B1">
        <w:rPr>
          <w:rFonts w:ascii="Times New Roman" w:hAnsi="Times New Roman" w:cs="Times New Roman"/>
          <w:sz w:val="32"/>
          <w:szCs w:val="32"/>
          <w:lang w:val="tt-RU"/>
        </w:rPr>
        <w:t>ством Карагановой Олеси выиграла</w:t>
      </w:r>
      <w:r w:rsidRPr="001433B1">
        <w:rPr>
          <w:rFonts w:ascii="Times New Roman" w:hAnsi="Times New Roman" w:cs="Times New Roman"/>
          <w:sz w:val="32"/>
          <w:szCs w:val="32"/>
          <w:lang w:val="tt-RU"/>
        </w:rPr>
        <w:t xml:space="preserve"> грант в размере 70 тыс. </w:t>
      </w:r>
      <w:r w:rsidR="009773DB" w:rsidRPr="001433B1">
        <w:rPr>
          <w:rFonts w:ascii="Times New Roman" w:hAnsi="Times New Roman" w:cs="Times New Roman"/>
          <w:sz w:val="32"/>
          <w:szCs w:val="32"/>
          <w:lang w:val="tt-RU"/>
        </w:rPr>
        <w:t>Р</w:t>
      </w:r>
      <w:r w:rsidRPr="001433B1">
        <w:rPr>
          <w:rFonts w:ascii="Times New Roman" w:hAnsi="Times New Roman" w:cs="Times New Roman"/>
          <w:sz w:val="32"/>
          <w:szCs w:val="32"/>
          <w:lang w:val="tt-RU"/>
        </w:rPr>
        <w:t>ублей</w:t>
      </w:r>
      <w:r w:rsidR="009773DB"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в</w:t>
      </w:r>
      <w:r w:rsidR="00242D02" w:rsidRPr="001433B1">
        <w:rPr>
          <w:rFonts w:ascii="Times New Roman" w:hAnsi="Times New Roman" w:cs="Times New Roman"/>
          <w:sz w:val="32"/>
          <w:szCs w:val="32"/>
          <w:lang w:val="tt-RU"/>
        </w:rPr>
        <w:t xml:space="preserve"> конкурсе «Сила села!» от Аграрного молодежного объединения </w:t>
      </w:r>
      <w:r w:rsidRPr="001433B1">
        <w:rPr>
          <w:rFonts w:ascii="Times New Roman" w:hAnsi="Times New Roman" w:cs="Times New Roman"/>
          <w:sz w:val="32"/>
          <w:szCs w:val="32"/>
          <w:lang w:val="tt-RU"/>
        </w:rPr>
        <w:t>республики с проектом «В одной лодке».</w:t>
      </w:r>
    </w:p>
    <w:p w:rsidR="005D5BB4" w:rsidRPr="001433B1" w:rsidRDefault="005D5BB4"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С проектом «Возрождение традиционных промыслов в Рыбной Слободе» Караганова Олеся стала победителем в сфере предпринимательства и бизнеса молодежного форума Приволжского федерального округа «iВолга» и выиграла грант на 199 тыс.</w:t>
      </w:r>
      <w:r w:rsidR="00242D02" w:rsidRPr="001433B1">
        <w:rPr>
          <w:rFonts w:ascii="Times New Roman" w:hAnsi="Times New Roman" w:cs="Times New Roman"/>
          <w:sz w:val="32"/>
          <w:szCs w:val="32"/>
          <w:lang w:val="tt-RU"/>
        </w:rPr>
        <w:t xml:space="preserve"> рублей. </w:t>
      </w:r>
    </w:p>
    <w:p w:rsidR="00242D02" w:rsidRPr="001433B1" w:rsidRDefault="00242D02" w:rsidP="00A42CC8">
      <w:pPr>
        <w:tabs>
          <w:tab w:val="left" w:pos="315"/>
        </w:tabs>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 Республиканском конкурсе грантов на реализацию социально-значимых проектов для молодежи выиграли грант по проекту «Шаг к себе» в размере 200 </w:t>
      </w:r>
      <w:r w:rsidR="005D5BB4" w:rsidRPr="001433B1">
        <w:rPr>
          <w:rFonts w:ascii="Times New Roman" w:hAnsi="Times New Roman" w:cs="Times New Roman"/>
          <w:sz w:val="32"/>
          <w:szCs w:val="32"/>
          <w:lang w:val="tt-RU"/>
        </w:rPr>
        <w:t>тыс.</w:t>
      </w:r>
      <w:r w:rsidRPr="001433B1">
        <w:rPr>
          <w:rFonts w:ascii="Times New Roman" w:hAnsi="Times New Roman" w:cs="Times New Roman"/>
          <w:sz w:val="32"/>
          <w:szCs w:val="32"/>
          <w:lang w:val="tt-RU"/>
        </w:rPr>
        <w:t xml:space="preserve"> рублей. Руководитель проекта – Бакирова Фирдиса Рафиковна. </w:t>
      </w:r>
    </w:p>
    <w:p w:rsidR="00242D02" w:rsidRPr="001433B1" w:rsidRDefault="002445AE"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В</w:t>
      </w:r>
      <w:r w:rsidR="009773DB" w:rsidRPr="001433B1">
        <w:rPr>
          <w:rFonts w:ascii="Times New Roman" w:hAnsi="Times New Roman" w:cs="Times New Roman"/>
          <w:sz w:val="32"/>
          <w:szCs w:val="32"/>
        </w:rPr>
        <w:t xml:space="preserve"> </w:t>
      </w:r>
      <w:r w:rsidR="00901D05" w:rsidRPr="001433B1">
        <w:rPr>
          <w:rFonts w:ascii="Times New Roman" w:hAnsi="Times New Roman" w:cs="Times New Roman"/>
          <w:sz w:val="32"/>
          <w:szCs w:val="32"/>
        </w:rPr>
        <w:t>рамках Всероссийского</w:t>
      </w:r>
      <w:r w:rsidR="00242D02" w:rsidRPr="001433B1">
        <w:rPr>
          <w:rFonts w:ascii="Times New Roman" w:hAnsi="Times New Roman" w:cs="Times New Roman"/>
          <w:sz w:val="32"/>
          <w:szCs w:val="32"/>
        </w:rPr>
        <w:t xml:space="preserve"> проект</w:t>
      </w:r>
      <w:r w:rsidR="00901D05" w:rsidRPr="001433B1">
        <w:rPr>
          <w:rFonts w:ascii="Times New Roman" w:hAnsi="Times New Roman" w:cs="Times New Roman"/>
          <w:sz w:val="32"/>
          <w:szCs w:val="32"/>
        </w:rPr>
        <w:t>а</w:t>
      </w:r>
      <w:r w:rsidR="00242D02" w:rsidRPr="001433B1">
        <w:rPr>
          <w:rFonts w:ascii="Times New Roman" w:hAnsi="Times New Roman" w:cs="Times New Roman"/>
          <w:sz w:val="32"/>
          <w:szCs w:val="32"/>
        </w:rPr>
        <w:t xml:space="preserve"> «Каждому муниципалитету – маршрут здоровья» </w:t>
      </w:r>
      <w:r w:rsidR="00901D05" w:rsidRPr="001433B1">
        <w:rPr>
          <w:rFonts w:ascii="Times New Roman" w:hAnsi="Times New Roman" w:cs="Times New Roman"/>
          <w:sz w:val="32"/>
          <w:szCs w:val="32"/>
        </w:rPr>
        <w:t>маршрут здоровья нашего района включен в единый реестр маршрутов здоровья Российской Федерации</w:t>
      </w:r>
      <w:r w:rsidR="00242D02" w:rsidRPr="001433B1">
        <w:rPr>
          <w:rFonts w:ascii="Times New Roman" w:hAnsi="Times New Roman" w:cs="Times New Roman"/>
          <w:sz w:val="32"/>
          <w:szCs w:val="32"/>
        </w:rPr>
        <w:t>. Этот проект направлен на создание условий для активного долголетия, повышение продолжительности и качества жизни граждан.</w:t>
      </w:r>
    </w:p>
    <w:p w:rsidR="002445AE" w:rsidRPr="001433B1" w:rsidRDefault="00B72ED7"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Волонтерским дв</w:t>
      </w:r>
      <w:r w:rsidR="004F1D75" w:rsidRPr="001433B1">
        <w:rPr>
          <w:rFonts w:ascii="Times New Roman" w:hAnsi="Times New Roman" w:cs="Times New Roman"/>
          <w:sz w:val="32"/>
          <w:szCs w:val="32"/>
          <w:lang w:val="tt-RU"/>
        </w:rPr>
        <w:t>ижением охвачено</w:t>
      </w:r>
      <w:r w:rsidRPr="001433B1">
        <w:rPr>
          <w:rFonts w:ascii="Times New Roman" w:hAnsi="Times New Roman" w:cs="Times New Roman"/>
          <w:sz w:val="32"/>
          <w:szCs w:val="32"/>
          <w:lang w:val="tt-RU"/>
        </w:rPr>
        <w:t xml:space="preserve"> более </w:t>
      </w:r>
      <w:r w:rsidR="00550F85" w:rsidRPr="001433B1">
        <w:rPr>
          <w:rFonts w:ascii="Times New Roman" w:hAnsi="Times New Roman" w:cs="Times New Roman"/>
          <w:sz w:val="32"/>
          <w:szCs w:val="32"/>
          <w:lang w:val="tt-RU"/>
        </w:rPr>
        <w:t>230</w:t>
      </w:r>
      <w:r w:rsidRPr="001433B1">
        <w:rPr>
          <w:rFonts w:ascii="Times New Roman" w:hAnsi="Times New Roman" w:cs="Times New Roman"/>
          <w:sz w:val="32"/>
          <w:szCs w:val="32"/>
          <w:lang w:val="tt-RU"/>
        </w:rPr>
        <w:t xml:space="preserve"> человек. </w:t>
      </w:r>
      <w:r w:rsidR="00550F85" w:rsidRPr="001433B1">
        <w:rPr>
          <w:rFonts w:ascii="Times New Roman" w:hAnsi="Times New Roman" w:cs="Times New Roman"/>
          <w:sz w:val="32"/>
          <w:szCs w:val="32"/>
          <w:lang w:val="tt-RU"/>
        </w:rPr>
        <w:t xml:space="preserve">В рамках пандемии волонтерами организована доставка продуктов питания, </w:t>
      </w:r>
      <w:r w:rsidR="002445AE" w:rsidRPr="001433B1">
        <w:rPr>
          <w:rFonts w:ascii="Times New Roman" w:hAnsi="Times New Roman" w:cs="Times New Roman"/>
          <w:sz w:val="32"/>
          <w:szCs w:val="32"/>
          <w:lang w:val="tt-RU"/>
        </w:rPr>
        <w:t xml:space="preserve">льготных </w:t>
      </w:r>
      <w:r w:rsidR="00550F85" w:rsidRPr="001433B1">
        <w:rPr>
          <w:rFonts w:ascii="Times New Roman" w:hAnsi="Times New Roman" w:cs="Times New Roman"/>
          <w:sz w:val="32"/>
          <w:szCs w:val="32"/>
          <w:lang w:val="tt-RU"/>
        </w:rPr>
        <w:t>лекарств и товаров первой необходимости гражданам</w:t>
      </w:r>
      <w:r w:rsidR="002445AE" w:rsidRPr="001433B1">
        <w:rPr>
          <w:rFonts w:ascii="Times New Roman" w:hAnsi="Times New Roman" w:cs="Times New Roman"/>
          <w:sz w:val="32"/>
          <w:szCs w:val="32"/>
          <w:lang w:val="tt-RU"/>
        </w:rPr>
        <w:t xml:space="preserve">, одиноко проживающим, самоизолированным.  </w:t>
      </w:r>
    </w:p>
    <w:p w:rsidR="007927F8" w:rsidRPr="001433B1" w:rsidRDefault="00B72ED7" w:rsidP="00A42CC8">
      <w:pPr>
        <w:tabs>
          <w:tab w:val="left" w:pos="315"/>
        </w:tabs>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С целью развития молодёжного правоохранительного </w:t>
      </w:r>
      <w:r w:rsidR="00A42CC8" w:rsidRPr="001433B1">
        <w:rPr>
          <w:rFonts w:ascii="Times New Roman" w:hAnsi="Times New Roman" w:cs="Times New Roman"/>
          <w:sz w:val="32"/>
          <w:szCs w:val="32"/>
        </w:rPr>
        <w:t xml:space="preserve">движения </w:t>
      </w:r>
      <w:r w:rsidRPr="001433B1">
        <w:rPr>
          <w:rFonts w:ascii="Times New Roman" w:hAnsi="Times New Roman" w:cs="Times New Roman"/>
          <w:sz w:val="32"/>
          <w:szCs w:val="32"/>
        </w:rPr>
        <w:t>на базе Центра «Форпост»</w:t>
      </w:r>
      <w:r w:rsidR="009773DB" w:rsidRPr="001433B1">
        <w:rPr>
          <w:rFonts w:ascii="Times New Roman" w:hAnsi="Times New Roman" w:cs="Times New Roman"/>
          <w:sz w:val="32"/>
          <w:szCs w:val="32"/>
        </w:rPr>
        <w:t xml:space="preserve"> </w:t>
      </w:r>
      <w:r w:rsidRPr="001433B1">
        <w:rPr>
          <w:rFonts w:ascii="Times New Roman" w:hAnsi="Times New Roman" w:cs="Times New Roman"/>
          <w:sz w:val="32"/>
          <w:szCs w:val="32"/>
        </w:rPr>
        <w:t>сформированы 17 школьных и 1 студенческий отряд</w:t>
      </w:r>
      <w:r w:rsidR="007927F8" w:rsidRPr="001433B1">
        <w:rPr>
          <w:rFonts w:ascii="Times New Roman" w:hAnsi="Times New Roman" w:cs="Times New Roman"/>
          <w:sz w:val="32"/>
          <w:szCs w:val="32"/>
        </w:rPr>
        <w:t>ы</w:t>
      </w:r>
      <w:r w:rsidRPr="001433B1">
        <w:rPr>
          <w:rFonts w:ascii="Times New Roman" w:hAnsi="Times New Roman" w:cs="Times New Roman"/>
          <w:sz w:val="32"/>
          <w:szCs w:val="32"/>
        </w:rPr>
        <w:t>. Тесно взаимодействуя с органами внутренних дел</w:t>
      </w:r>
      <w:r w:rsidR="00DF1807" w:rsidRPr="001433B1">
        <w:rPr>
          <w:rFonts w:ascii="Times New Roman" w:hAnsi="Times New Roman" w:cs="Times New Roman"/>
          <w:sz w:val="32"/>
          <w:szCs w:val="32"/>
        </w:rPr>
        <w:t>,</w:t>
      </w:r>
      <w:r w:rsidRPr="001433B1">
        <w:rPr>
          <w:rFonts w:ascii="Times New Roman" w:hAnsi="Times New Roman" w:cs="Times New Roman"/>
          <w:sz w:val="32"/>
          <w:szCs w:val="32"/>
        </w:rPr>
        <w:t xml:space="preserve"> ребята осуществляют охрану общественного порядка на различных школьных мероприятиях, участвуют в военно-спортивных конкурсах, патриотической и профилактической направленности.</w:t>
      </w:r>
    </w:p>
    <w:p w:rsidR="008C19A8" w:rsidRPr="001433B1" w:rsidRDefault="008C19A8" w:rsidP="00A42CC8">
      <w:pPr>
        <w:tabs>
          <w:tab w:val="left" w:pos="315"/>
        </w:tabs>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В своем выступлении на коллегии министр по делам молодежи Дамир Фаттахов обратил внимание муниципалитетов на рейтинг эффективности районов по реализации молодежной политики в 2020 году.  Наш район по многим критериям находится в аутсайдерах. </w:t>
      </w:r>
    </w:p>
    <w:p w:rsidR="008C19A8" w:rsidRPr="001433B1" w:rsidRDefault="008C19A8" w:rsidP="00A42CC8">
      <w:pPr>
        <w:tabs>
          <w:tab w:val="left" w:pos="315"/>
        </w:tabs>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Снова обращаю внимание на социальный блок. </w:t>
      </w:r>
      <w:r w:rsidR="00D51380" w:rsidRPr="001433B1">
        <w:rPr>
          <w:rFonts w:ascii="Times New Roman" w:hAnsi="Times New Roman" w:cs="Times New Roman"/>
          <w:sz w:val="32"/>
          <w:szCs w:val="32"/>
        </w:rPr>
        <w:t>Исходя из особенностей государственной молодежной политики как межотраслевой сферы, необходимо приложить усилия к укреплению межведомственной координации по всему спектру молодежных проблем: образованию, трудоустройству, организации досуга, профилактике социально-негативных явлений.</w:t>
      </w:r>
      <w:r w:rsidR="00F62101" w:rsidRPr="001433B1">
        <w:rPr>
          <w:rFonts w:ascii="Times New Roman" w:hAnsi="Times New Roman" w:cs="Times New Roman"/>
          <w:sz w:val="32"/>
          <w:szCs w:val="32"/>
        </w:rPr>
        <w:t xml:space="preserve"> </w:t>
      </w:r>
      <w:r w:rsidR="00D51380" w:rsidRPr="001433B1">
        <w:rPr>
          <w:rFonts w:ascii="Times New Roman" w:hAnsi="Times New Roman" w:cs="Times New Roman"/>
          <w:sz w:val="32"/>
          <w:szCs w:val="32"/>
        </w:rPr>
        <w:t xml:space="preserve">Отделу по молодежной политике, спорту и туризму </w:t>
      </w:r>
      <w:r w:rsidR="001A0FBF" w:rsidRPr="001433B1">
        <w:rPr>
          <w:rFonts w:ascii="Times New Roman" w:hAnsi="Times New Roman" w:cs="Times New Roman"/>
          <w:sz w:val="32"/>
          <w:szCs w:val="32"/>
        </w:rPr>
        <w:t>во взаимодействии</w:t>
      </w:r>
      <w:r w:rsidR="00D51380" w:rsidRPr="001433B1">
        <w:rPr>
          <w:rFonts w:ascii="Times New Roman" w:hAnsi="Times New Roman" w:cs="Times New Roman"/>
          <w:sz w:val="32"/>
          <w:szCs w:val="32"/>
        </w:rPr>
        <w:t xml:space="preserve"> с органами здравоохранения, образования, культуры, труда и занятости, социальной защиты, внутренних дел необходимо </w:t>
      </w:r>
      <w:r w:rsidR="001A0FBF" w:rsidRPr="001433B1">
        <w:rPr>
          <w:rFonts w:ascii="Times New Roman" w:hAnsi="Times New Roman" w:cs="Times New Roman"/>
          <w:sz w:val="32"/>
          <w:szCs w:val="32"/>
        </w:rPr>
        <w:t>скоординировать работу и достичь запланированных результатов в соответстви</w:t>
      </w:r>
      <w:r w:rsidR="00926B49" w:rsidRPr="001433B1">
        <w:rPr>
          <w:rFonts w:ascii="Times New Roman" w:hAnsi="Times New Roman" w:cs="Times New Roman"/>
          <w:sz w:val="32"/>
          <w:szCs w:val="32"/>
        </w:rPr>
        <w:t>и</w:t>
      </w:r>
      <w:r w:rsidR="001A0FBF" w:rsidRPr="001433B1">
        <w:rPr>
          <w:rFonts w:ascii="Times New Roman" w:hAnsi="Times New Roman" w:cs="Times New Roman"/>
          <w:sz w:val="32"/>
          <w:szCs w:val="32"/>
        </w:rPr>
        <w:t xml:space="preserve"> с муниципальной программой «Развитие молодежной политики Рыбно-Слободского муниципального района на 2021-2025 годы».</w:t>
      </w:r>
    </w:p>
    <w:p w:rsidR="00D71B80" w:rsidRPr="001433B1" w:rsidRDefault="00D71B80" w:rsidP="005D3461">
      <w:pPr>
        <w:spacing w:after="0"/>
        <w:ind w:firstLine="709"/>
        <w:jc w:val="both"/>
        <w:rPr>
          <w:rFonts w:ascii="Times New Roman" w:hAnsi="Times New Roman" w:cs="Times New Roman"/>
          <w:sz w:val="32"/>
          <w:szCs w:val="32"/>
          <w:u w:val="single"/>
        </w:rPr>
      </w:pPr>
      <w:r w:rsidRPr="001433B1">
        <w:rPr>
          <w:rFonts w:ascii="Times New Roman" w:hAnsi="Times New Roman" w:cs="Times New Roman"/>
          <w:sz w:val="32"/>
          <w:szCs w:val="32"/>
          <w:u w:val="single"/>
        </w:rPr>
        <w:t>ОБРАЗОВАНИЕ</w:t>
      </w:r>
    </w:p>
    <w:p w:rsidR="005D3461" w:rsidRPr="001433B1" w:rsidRDefault="005D3461" w:rsidP="005D3461">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Узга</w:t>
      </w:r>
      <w:r w:rsidR="00C24F36" w:rsidRPr="001433B1">
        <w:rPr>
          <w:rFonts w:ascii="Times New Roman" w:hAnsi="Times New Roman" w:cs="Times New Roman"/>
          <w:sz w:val="32"/>
          <w:szCs w:val="32"/>
        </w:rPr>
        <w:t>н ел педагоглар</w:t>
      </w:r>
      <w:r w:rsidR="00F62101" w:rsidRPr="001433B1">
        <w:rPr>
          <w:rFonts w:ascii="Times New Roman" w:hAnsi="Times New Roman" w:cs="Times New Roman"/>
          <w:sz w:val="32"/>
          <w:szCs w:val="32"/>
        </w:rPr>
        <w:t xml:space="preserve"> </w:t>
      </w:r>
      <w:r w:rsidR="00C24F36" w:rsidRPr="001433B1">
        <w:rPr>
          <w:rFonts w:ascii="Times New Roman" w:hAnsi="Times New Roman" w:cs="Times New Roman"/>
          <w:sz w:val="32"/>
          <w:szCs w:val="32"/>
        </w:rPr>
        <w:t>өчен</w:t>
      </w:r>
      <w:r w:rsidR="00F62101" w:rsidRPr="001433B1">
        <w:rPr>
          <w:rFonts w:ascii="Times New Roman" w:hAnsi="Times New Roman" w:cs="Times New Roman"/>
          <w:sz w:val="32"/>
          <w:szCs w:val="32"/>
        </w:rPr>
        <w:t xml:space="preserve"> </w:t>
      </w:r>
      <w:r w:rsidR="00C24F36" w:rsidRPr="001433B1">
        <w:rPr>
          <w:rFonts w:ascii="Times New Roman" w:hAnsi="Times New Roman" w:cs="Times New Roman"/>
          <w:sz w:val="32"/>
          <w:szCs w:val="32"/>
        </w:rPr>
        <w:t>аеруча</w:t>
      </w:r>
      <w:r w:rsidR="00F62101" w:rsidRPr="001433B1">
        <w:rPr>
          <w:rFonts w:ascii="Times New Roman" w:hAnsi="Times New Roman" w:cs="Times New Roman"/>
          <w:sz w:val="32"/>
          <w:szCs w:val="32"/>
        </w:rPr>
        <w:t xml:space="preserve"> </w:t>
      </w:r>
      <w:r w:rsidR="00C24F36" w:rsidRPr="001433B1">
        <w:rPr>
          <w:rFonts w:ascii="Times New Roman" w:hAnsi="Times New Roman" w:cs="Times New Roman"/>
          <w:sz w:val="32"/>
          <w:szCs w:val="32"/>
          <w:lang w:val="tt-RU"/>
        </w:rPr>
        <w:t>кыен</w:t>
      </w:r>
      <w:r w:rsidR="00F62101"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rPr>
        <w:t>булды. Безнең</w:t>
      </w:r>
      <w:r w:rsidR="00F62101" w:rsidRPr="001433B1">
        <w:rPr>
          <w:rFonts w:ascii="Times New Roman" w:hAnsi="Times New Roman" w:cs="Times New Roman"/>
          <w:sz w:val="32"/>
          <w:szCs w:val="32"/>
        </w:rPr>
        <w:t xml:space="preserve"> </w:t>
      </w:r>
      <w:r w:rsidR="00A12103" w:rsidRPr="001433B1">
        <w:rPr>
          <w:rFonts w:ascii="Times New Roman" w:hAnsi="Times New Roman" w:cs="Times New Roman"/>
          <w:sz w:val="32"/>
          <w:szCs w:val="32"/>
        </w:rPr>
        <w:t>балалар онлайн-режимда</w:t>
      </w:r>
      <w:r w:rsidR="00F62101" w:rsidRPr="001433B1">
        <w:rPr>
          <w:rFonts w:ascii="Times New Roman" w:hAnsi="Times New Roman" w:cs="Times New Roman"/>
          <w:sz w:val="32"/>
          <w:szCs w:val="32"/>
        </w:rPr>
        <w:t xml:space="preserve"> </w:t>
      </w:r>
      <w:r w:rsidR="00A12103" w:rsidRPr="001433B1">
        <w:rPr>
          <w:rFonts w:ascii="Times New Roman" w:hAnsi="Times New Roman" w:cs="Times New Roman"/>
          <w:sz w:val="32"/>
          <w:szCs w:val="32"/>
        </w:rPr>
        <w:t>укыды</w:t>
      </w:r>
      <w:r w:rsidR="00CF5F2C" w:rsidRPr="001433B1">
        <w:rPr>
          <w:rFonts w:ascii="Times New Roman" w:hAnsi="Times New Roman" w:cs="Times New Roman"/>
          <w:sz w:val="32"/>
          <w:szCs w:val="32"/>
        </w:rPr>
        <w:t>лар</w:t>
      </w:r>
      <w:r w:rsidR="00A12103" w:rsidRPr="001433B1">
        <w:rPr>
          <w:rFonts w:ascii="Times New Roman" w:hAnsi="Times New Roman" w:cs="Times New Roman"/>
          <w:sz w:val="32"/>
          <w:szCs w:val="32"/>
        </w:rPr>
        <w:t xml:space="preserve">. </w:t>
      </w:r>
      <w:r w:rsidRPr="001433B1">
        <w:rPr>
          <w:rFonts w:ascii="Times New Roman" w:hAnsi="Times New Roman" w:cs="Times New Roman"/>
          <w:sz w:val="32"/>
          <w:szCs w:val="32"/>
        </w:rPr>
        <w:t>Район укытучыларына</w:t>
      </w:r>
      <w:r w:rsidR="00F62101" w:rsidRPr="001433B1">
        <w:rPr>
          <w:rFonts w:ascii="Times New Roman" w:hAnsi="Times New Roman" w:cs="Times New Roman"/>
          <w:sz w:val="32"/>
          <w:szCs w:val="32"/>
        </w:rPr>
        <w:t xml:space="preserve"> </w:t>
      </w:r>
      <w:r w:rsidRPr="001433B1">
        <w:rPr>
          <w:rFonts w:ascii="Times New Roman" w:hAnsi="Times New Roman" w:cs="Times New Roman"/>
          <w:sz w:val="32"/>
          <w:szCs w:val="32"/>
        </w:rPr>
        <w:t>җитди</w:t>
      </w:r>
      <w:r w:rsidR="00F62101" w:rsidRPr="001433B1">
        <w:rPr>
          <w:rFonts w:ascii="Times New Roman" w:hAnsi="Times New Roman" w:cs="Times New Roman"/>
          <w:sz w:val="32"/>
          <w:szCs w:val="32"/>
        </w:rPr>
        <w:t xml:space="preserve"> </w:t>
      </w:r>
      <w:r w:rsidRPr="001433B1">
        <w:rPr>
          <w:rFonts w:ascii="Times New Roman" w:hAnsi="Times New Roman" w:cs="Times New Roman"/>
          <w:sz w:val="32"/>
          <w:szCs w:val="32"/>
        </w:rPr>
        <w:t>эш</w:t>
      </w:r>
      <w:r w:rsidR="00F62101" w:rsidRPr="001433B1">
        <w:rPr>
          <w:rFonts w:ascii="Times New Roman" w:hAnsi="Times New Roman" w:cs="Times New Roman"/>
          <w:sz w:val="32"/>
          <w:szCs w:val="32"/>
        </w:rPr>
        <w:t xml:space="preserve"> </w:t>
      </w:r>
      <w:r w:rsidRPr="001433B1">
        <w:rPr>
          <w:rFonts w:ascii="Times New Roman" w:hAnsi="Times New Roman" w:cs="Times New Roman"/>
          <w:sz w:val="32"/>
          <w:szCs w:val="32"/>
        </w:rPr>
        <w:t>йөкләнде.</w:t>
      </w:r>
    </w:p>
    <w:p w:rsidR="00A12103" w:rsidRPr="001433B1" w:rsidRDefault="005D3461" w:rsidP="005D3461">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Педагогларга</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ярдәм</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итү</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өчен Россия Президенты Владимир Владимир</w:t>
      </w:r>
      <w:r w:rsidR="00CF5F2C" w:rsidRPr="001433B1">
        <w:rPr>
          <w:rFonts w:ascii="Times New Roman" w:hAnsi="Times New Roman" w:cs="Times New Roman"/>
          <w:sz w:val="32"/>
          <w:szCs w:val="32"/>
        </w:rPr>
        <w:t>ович</w:t>
      </w:r>
      <w:r w:rsidRPr="001433B1">
        <w:rPr>
          <w:rFonts w:ascii="Times New Roman" w:hAnsi="Times New Roman" w:cs="Times New Roman"/>
          <w:sz w:val="32"/>
          <w:szCs w:val="32"/>
        </w:rPr>
        <w:t xml:space="preserve"> Путин йөкләмәсе</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буенча</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безнең</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мәктәпләрнең</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сыйныф</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җитәкчеләре 5 мең</w:t>
      </w:r>
      <w:r w:rsidR="00E824F8" w:rsidRPr="001433B1">
        <w:rPr>
          <w:rFonts w:ascii="Times New Roman" w:hAnsi="Times New Roman" w:cs="Times New Roman"/>
          <w:sz w:val="32"/>
          <w:szCs w:val="32"/>
        </w:rPr>
        <w:t xml:space="preserve"> сумм </w:t>
      </w:r>
      <w:r w:rsidRPr="001433B1">
        <w:rPr>
          <w:rFonts w:ascii="Times New Roman" w:hAnsi="Times New Roman" w:cs="Times New Roman"/>
          <w:sz w:val="32"/>
          <w:szCs w:val="32"/>
        </w:rPr>
        <w:t>күләмендә</w:t>
      </w:r>
      <w:r w:rsidR="00E824F8" w:rsidRPr="001433B1">
        <w:rPr>
          <w:rFonts w:ascii="Times New Roman" w:hAnsi="Times New Roman" w:cs="Times New Roman"/>
          <w:sz w:val="32"/>
          <w:szCs w:val="32"/>
        </w:rPr>
        <w:t xml:space="preserve"> </w:t>
      </w:r>
      <w:r w:rsidR="00CF5F2C" w:rsidRPr="001433B1">
        <w:rPr>
          <w:rFonts w:ascii="Times New Roman" w:hAnsi="Times New Roman" w:cs="Times New Roman"/>
          <w:sz w:val="32"/>
          <w:szCs w:val="32"/>
          <w:lang w:val="tt-RU"/>
        </w:rPr>
        <w:t>өстәмә</w:t>
      </w:r>
      <w:r w:rsidR="00E824F8"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rPr>
        <w:t>акча</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алалар.</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Рөстәм</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Нургали</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улы</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Миңнеханов</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карары</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белән</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региональ</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стимуллаштыру</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чаралары да сакланып</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калды. 1 сентябрьдән  831 башлангыч</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сыйныф</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укучысы</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бушлай</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сыйфатлы</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кайнар</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ризык</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белән</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тәэмин</w:t>
      </w:r>
      <w:r w:rsidR="00E824F8" w:rsidRPr="001433B1">
        <w:rPr>
          <w:rFonts w:ascii="Times New Roman" w:hAnsi="Times New Roman" w:cs="Times New Roman"/>
          <w:sz w:val="32"/>
          <w:szCs w:val="32"/>
        </w:rPr>
        <w:t xml:space="preserve"> </w:t>
      </w:r>
      <w:r w:rsidRPr="001433B1">
        <w:rPr>
          <w:rFonts w:ascii="Times New Roman" w:hAnsi="Times New Roman" w:cs="Times New Roman"/>
          <w:sz w:val="32"/>
          <w:szCs w:val="32"/>
        </w:rPr>
        <w:t>ителәләр.</w:t>
      </w:r>
    </w:p>
    <w:p w:rsidR="004C5596" w:rsidRDefault="004C5596" w:rsidP="005D3461">
      <w:pPr>
        <w:spacing w:after="0"/>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Во исполнение поручения </w:t>
      </w:r>
      <w:r w:rsidRPr="004C5596">
        <w:rPr>
          <w:rFonts w:ascii="Times New Roman" w:hAnsi="Times New Roman" w:cs="Times New Roman"/>
          <w:sz w:val="32"/>
          <w:szCs w:val="32"/>
          <w:lang w:val="tt-RU"/>
        </w:rPr>
        <w:t>Президент</w:t>
      </w:r>
      <w:r>
        <w:rPr>
          <w:rFonts w:ascii="Times New Roman" w:hAnsi="Times New Roman" w:cs="Times New Roman"/>
          <w:sz w:val="32"/>
          <w:szCs w:val="32"/>
          <w:lang w:val="tt-RU"/>
        </w:rPr>
        <w:t>а</w:t>
      </w:r>
      <w:r w:rsidRPr="004C5596">
        <w:rPr>
          <w:rFonts w:ascii="Times New Roman" w:hAnsi="Times New Roman" w:cs="Times New Roman"/>
          <w:sz w:val="32"/>
          <w:szCs w:val="32"/>
          <w:lang w:val="tt-RU"/>
        </w:rPr>
        <w:t xml:space="preserve"> Р</w:t>
      </w:r>
      <w:r>
        <w:rPr>
          <w:rFonts w:ascii="Times New Roman" w:hAnsi="Times New Roman" w:cs="Times New Roman"/>
          <w:sz w:val="32"/>
          <w:szCs w:val="32"/>
          <w:lang w:val="tt-RU"/>
        </w:rPr>
        <w:t>еспублики</w:t>
      </w:r>
      <w:r w:rsidR="00EC14EF">
        <w:rPr>
          <w:rFonts w:ascii="Times New Roman" w:hAnsi="Times New Roman" w:cs="Times New Roman"/>
          <w:sz w:val="32"/>
          <w:szCs w:val="32"/>
          <w:lang w:val="tt-RU"/>
        </w:rPr>
        <w:t>, Постановления Президиума Госсовета Татарстана</w:t>
      </w:r>
      <w:r>
        <w:rPr>
          <w:rFonts w:ascii="Times New Roman" w:hAnsi="Times New Roman" w:cs="Times New Roman"/>
          <w:sz w:val="32"/>
          <w:szCs w:val="32"/>
          <w:lang w:val="tt-RU"/>
        </w:rPr>
        <w:t xml:space="preserve"> в районе </w:t>
      </w:r>
      <w:r w:rsidRPr="004C5596">
        <w:rPr>
          <w:rFonts w:ascii="Times New Roman" w:hAnsi="Times New Roman" w:cs="Times New Roman"/>
          <w:sz w:val="32"/>
          <w:szCs w:val="32"/>
          <w:lang w:val="tt-RU"/>
        </w:rPr>
        <w:t>совместно с</w:t>
      </w:r>
      <w:r>
        <w:rPr>
          <w:rFonts w:ascii="Times New Roman" w:hAnsi="Times New Roman" w:cs="Times New Roman"/>
          <w:sz w:val="32"/>
          <w:szCs w:val="32"/>
          <w:lang w:val="tt-RU"/>
        </w:rPr>
        <w:t xml:space="preserve"> прокурором района и </w:t>
      </w:r>
      <w:r w:rsidRPr="004C5596">
        <w:rPr>
          <w:rFonts w:ascii="Times New Roman" w:hAnsi="Times New Roman" w:cs="Times New Roman"/>
          <w:sz w:val="32"/>
          <w:szCs w:val="32"/>
          <w:lang w:val="tt-RU"/>
        </w:rPr>
        <w:t xml:space="preserve">специалистами </w:t>
      </w:r>
      <w:r>
        <w:rPr>
          <w:rFonts w:ascii="Times New Roman" w:hAnsi="Times New Roman" w:cs="Times New Roman"/>
          <w:sz w:val="32"/>
          <w:szCs w:val="32"/>
          <w:lang w:val="tt-RU"/>
        </w:rPr>
        <w:t xml:space="preserve">Роспотребнадзора осуществляется </w:t>
      </w:r>
      <w:r w:rsidRPr="004C5596">
        <w:rPr>
          <w:rFonts w:ascii="Times New Roman" w:hAnsi="Times New Roman" w:cs="Times New Roman"/>
          <w:sz w:val="32"/>
          <w:szCs w:val="32"/>
          <w:lang w:val="tt-RU"/>
        </w:rPr>
        <w:t>контроль за организацией и качеством школьного питания</w:t>
      </w:r>
      <w:r>
        <w:rPr>
          <w:rFonts w:ascii="Times New Roman" w:hAnsi="Times New Roman" w:cs="Times New Roman"/>
          <w:sz w:val="32"/>
          <w:szCs w:val="32"/>
          <w:lang w:val="tt-RU"/>
        </w:rPr>
        <w:t xml:space="preserve">, </w:t>
      </w:r>
      <w:r w:rsidRPr="004C5596">
        <w:rPr>
          <w:rFonts w:ascii="Times New Roman" w:hAnsi="Times New Roman" w:cs="Times New Roman"/>
          <w:sz w:val="32"/>
          <w:szCs w:val="32"/>
          <w:lang w:val="tt-RU"/>
        </w:rPr>
        <w:t xml:space="preserve">наличия </w:t>
      </w:r>
      <w:r>
        <w:rPr>
          <w:rFonts w:ascii="Times New Roman" w:hAnsi="Times New Roman" w:cs="Times New Roman"/>
          <w:sz w:val="32"/>
          <w:szCs w:val="32"/>
          <w:lang w:val="tt-RU"/>
        </w:rPr>
        <w:t xml:space="preserve">необходимого </w:t>
      </w:r>
      <w:r w:rsidRPr="004C5596">
        <w:rPr>
          <w:rFonts w:ascii="Times New Roman" w:hAnsi="Times New Roman" w:cs="Times New Roman"/>
          <w:sz w:val="32"/>
          <w:szCs w:val="32"/>
          <w:lang w:val="tt-RU"/>
        </w:rPr>
        <w:t>оборудования и персонал</w:t>
      </w:r>
      <w:r>
        <w:rPr>
          <w:rFonts w:ascii="Times New Roman" w:hAnsi="Times New Roman" w:cs="Times New Roman"/>
          <w:sz w:val="32"/>
          <w:szCs w:val="32"/>
          <w:lang w:val="tt-RU"/>
        </w:rPr>
        <w:t>а в школьных столовых.</w:t>
      </w:r>
    </w:p>
    <w:p w:rsidR="004048CD" w:rsidRPr="001433B1" w:rsidRDefault="004048CD" w:rsidP="005D3461">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 целях профилактики COVID-19 для образовательных организаций  министерством образования и науки Республики Татарстан выделены бактерицидные рециркуляторы в количестве 79 штук. За счет местного бюджета приобретены средства индивидуальной  защиты на сумму 758 тыс. рублей. </w:t>
      </w:r>
    </w:p>
    <w:p w:rsidR="003C4F7E" w:rsidRPr="001433B1" w:rsidRDefault="00E375EA"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 </w:t>
      </w:r>
      <w:r w:rsidR="00D01D43" w:rsidRPr="001433B1">
        <w:rPr>
          <w:rFonts w:ascii="Times New Roman" w:hAnsi="Times New Roman" w:cs="Times New Roman"/>
          <w:sz w:val="32"/>
          <w:szCs w:val="32"/>
          <w:lang w:val="tt-RU"/>
        </w:rPr>
        <w:t xml:space="preserve">2020 году на базе Шумбутской  школы стартовал федеральный проект </w:t>
      </w:r>
      <w:r w:rsidR="00E824F8" w:rsidRPr="001433B1">
        <w:rPr>
          <w:rFonts w:ascii="Times New Roman" w:hAnsi="Times New Roman" w:cs="Times New Roman"/>
          <w:sz w:val="32"/>
          <w:szCs w:val="32"/>
          <w:lang w:val="tt-RU"/>
        </w:rPr>
        <w:t>“</w:t>
      </w:r>
      <w:r w:rsidR="00D01D43" w:rsidRPr="001433B1">
        <w:rPr>
          <w:rFonts w:ascii="Times New Roman" w:hAnsi="Times New Roman" w:cs="Times New Roman"/>
          <w:sz w:val="32"/>
          <w:szCs w:val="32"/>
          <w:lang w:val="tt-RU"/>
        </w:rPr>
        <w:t>Точка роста</w:t>
      </w:r>
      <w:r w:rsidR="00E824F8" w:rsidRPr="001433B1">
        <w:rPr>
          <w:rFonts w:ascii="Times New Roman" w:hAnsi="Times New Roman" w:cs="Times New Roman"/>
          <w:sz w:val="32"/>
          <w:szCs w:val="32"/>
          <w:lang w:val="tt-RU"/>
        </w:rPr>
        <w:t>”</w:t>
      </w:r>
      <w:r w:rsidR="00D01D43" w:rsidRPr="001433B1">
        <w:rPr>
          <w:rFonts w:ascii="Times New Roman" w:hAnsi="Times New Roman" w:cs="Times New Roman"/>
          <w:sz w:val="32"/>
          <w:szCs w:val="32"/>
          <w:lang w:val="tt-RU"/>
        </w:rPr>
        <w:t>. В данной школе осуществлён ремонт кабинетов</w:t>
      </w:r>
      <w:r w:rsidRPr="001433B1">
        <w:rPr>
          <w:rFonts w:ascii="Times New Roman" w:hAnsi="Times New Roman" w:cs="Times New Roman"/>
          <w:sz w:val="32"/>
          <w:szCs w:val="32"/>
          <w:lang w:val="tt-RU"/>
        </w:rPr>
        <w:t xml:space="preserve"> и установлено оборудование</w:t>
      </w:r>
      <w:r w:rsidR="00D01D43" w:rsidRPr="001433B1">
        <w:rPr>
          <w:rFonts w:ascii="Times New Roman" w:hAnsi="Times New Roman" w:cs="Times New Roman"/>
          <w:sz w:val="32"/>
          <w:szCs w:val="32"/>
          <w:lang w:val="tt-RU"/>
        </w:rPr>
        <w:t xml:space="preserve"> на сумму </w:t>
      </w:r>
      <w:r w:rsidRPr="001433B1">
        <w:rPr>
          <w:rFonts w:ascii="Times New Roman" w:hAnsi="Times New Roman" w:cs="Times New Roman"/>
          <w:sz w:val="32"/>
          <w:szCs w:val="32"/>
          <w:lang w:val="tt-RU"/>
        </w:rPr>
        <w:t>более 2 млн рублей.</w:t>
      </w:r>
      <w:r w:rsidR="00D01D43" w:rsidRPr="001433B1">
        <w:rPr>
          <w:rFonts w:ascii="Times New Roman" w:hAnsi="Times New Roman" w:cs="Times New Roman"/>
          <w:sz w:val="32"/>
          <w:szCs w:val="32"/>
          <w:lang w:val="tt-RU"/>
        </w:rPr>
        <w:t xml:space="preserve"> В </w:t>
      </w:r>
      <w:r w:rsidRPr="001433B1">
        <w:rPr>
          <w:rFonts w:ascii="Times New Roman" w:hAnsi="Times New Roman" w:cs="Times New Roman"/>
          <w:sz w:val="32"/>
          <w:szCs w:val="32"/>
          <w:lang w:val="tt-RU"/>
        </w:rPr>
        <w:t>текущем</w:t>
      </w:r>
      <w:r w:rsidR="00D01D43" w:rsidRPr="001433B1">
        <w:rPr>
          <w:rFonts w:ascii="Times New Roman" w:hAnsi="Times New Roman" w:cs="Times New Roman"/>
          <w:sz w:val="32"/>
          <w:szCs w:val="32"/>
          <w:lang w:val="tt-RU"/>
        </w:rPr>
        <w:t xml:space="preserve"> году в проект включены Кугарчинская  школа и Рыбно-Слободская гимназия №1. </w:t>
      </w:r>
      <w:r w:rsidR="004048CD" w:rsidRPr="001433B1">
        <w:rPr>
          <w:rFonts w:ascii="Times New Roman" w:hAnsi="Times New Roman" w:cs="Times New Roman"/>
          <w:sz w:val="32"/>
          <w:szCs w:val="32"/>
          <w:lang w:val="tt-RU"/>
        </w:rPr>
        <w:t>Дополнительно в</w:t>
      </w:r>
      <w:r w:rsidR="00D01D43" w:rsidRPr="001433B1">
        <w:rPr>
          <w:rFonts w:ascii="Times New Roman" w:hAnsi="Times New Roman" w:cs="Times New Roman"/>
          <w:sz w:val="32"/>
          <w:szCs w:val="32"/>
          <w:lang w:val="tt-RU"/>
        </w:rPr>
        <w:t xml:space="preserve"> Рыбно-Слободской гимназии №1 реализуется </w:t>
      </w:r>
      <w:r w:rsidR="004048CD" w:rsidRPr="001433B1">
        <w:rPr>
          <w:rFonts w:ascii="Times New Roman" w:hAnsi="Times New Roman" w:cs="Times New Roman"/>
          <w:sz w:val="32"/>
          <w:szCs w:val="32"/>
          <w:lang w:val="tt-RU"/>
        </w:rPr>
        <w:t xml:space="preserve">региональный </w:t>
      </w:r>
      <w:r w:rsidR="00D01D43" w:rsidRPr="001433B1">
        <w:rPr>
          <w:rFonts w:ascii="Times New Roman" w:hAnsi="Times New Roman" w:cs="Times New Roman"/>
          <w:sz w:val="32"/>
          <w:szCs w:val="32"/>
          <w:lang w:val="tt-RU"/>
        </w:rPr>
        <w:t>проект «Инженерная Республика».</w:t>
      </w:r>
    </w:p>
    <w:p w:rsidR="00D7163A" w:rsidRPr="001433B1" w:rsidRDefault="00C2640F" w:rsidP="00A42CC8">
      <w:pPr>
        <w:spacing w:after="0"/>
        <w:ind w:firstLine="709"/>
        <w:jc w:val="both"/>
        <w:rPr>
          <w:rFonts w:ascii="Times New Roman" w:hAnsi="Times New Roman" w:cs="Times New Roman"/>
          <w:sz w:val="32"/>
          <w:szCs w:val="32"/>
          <w:lang w:val="tt-RU"/>
        </w:rPr>
      </w:pPr>
      <w:r w:rsidRPr="001433B1">
        <w:rPr>
          <w:rFonts w:ascii="Times New Roman" w:eastAsia="Times New Roman" w:hAnsi="Times New Roman" w:cs="Times New Roman"/>
          <w:spacing w:val="-1"/>
          <w:sz w:val="32"/>
          <w:szCs w:val="32"/>
        </w:rPr>
        <w:t xml:space="preserve">В 2020 году все 87 выпускников получили аттестат об образовании, 20 </w:t>
      </w:r>
      <w:r w:rsidRPr="001433B1">
        <w:rPr>
          <w:rFonts w:ascii="Times New Roman" w:hAnsi="Times New Roman" w:cs="Times New Roman"/>
          <w:sz w:val="32"/>
          <w:szCs w:val="32"/>
          <w:lang w:val="tt-RU"/>
        </w:rPr>
        <w:t>награждены медалью «За особые успехи в обучении» (</w:t>
      </w:r>
      <w:r w:rsidRPr="001433B1">
        <w:rPr>
          <w:rFonts w:ascii="Times New Roman" w:hAnsi="Times New Roman" w:cs="Times New Roman"/>
          <w:i/>
          <w:sz w:val="32"/>
          <w:szCs w:val="32"/>
          <w:lang w:val="tt-RU"/>
        </w:rPr>
        <w:t>в предыдущем году 20 чел.).</w:t>
      </w:r>
    </w:p>
    <w:p w:rsidR="003F4019" w:rsidRPr="001433B1" w:rsidRDefault="00D7163A" w:rsidP="00D7163A">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Выросли средние баллы единого государственного экзамена по 6 предметам из 11. По 5 предметам: химии, информатике, биологии, истории и географии средние баллы выше республиканских показателей. Наибольшее снижение баллов наблюдается по английскому языку (</w:t>
      </w:r>
      <w:r w:rsidRPr="001433B1">
        <w:rPr>
          <w:rFonts w:ascii="Times New Roman" w:hAnsi="Times New Roman" w:cs="Times New Roman"/>
          <w:i/>
          <w:sz w:val="32"/>
          <w:szCs w:val="32"/>
          <w:lang w:val="tt-RU"/>
        </w:rPr>
        <w:t>на 12,89 балла</w:t>
      </w:r>
      <w:r w:rsidRPr="001433B1">
        <w:rPr>
          <w:rFonts w:ascii="Times New Roman" w:hAnsi="Times New Roman" w:cs="Times New Roman"/>
          <w:sz w:val="32"/>
          <w:szCs w:val="32"/>
          <w:lang w:val="tt-RU"/>
        </w:rPr>
        <w:t>), физике (</w:t>
      </w:r>
      <w:r w:rsidRPr="001433B1">
        <w:rPr>
          <w:rFonts w:ascii="Times New Roman" w:hAnsi="Times New Roman" w:cs="Times New Roman"/>
          <w:i/>
          <w:sz w:val="32"/>
          <w:szCs w:val="32"/>
          <w:lang w:val="tt-RU"/>
        </w:rPr>
        <w:t>на 4,69 балла</w:t>
      </w:r>
      <w:r w:rsidRPr="001433B1">
        <w:rPr>
          <w:rFonts w:ascii="Times New Roman" w:hAnsi="Times New Roman" w:cs="Times New Roman"/>
          <w:sz w:val="32"/>
          <w:szCs w:val="32"/>
          <w:lang w:val="tt-RU"/>
        </w:rPr>
        <w:t>).</w:t>
      </w:r>
      <w:r w:rsidR="00E824F8" w:rsidRPr="001433B1">
        <w:rPr>
          <w:rFonts w:ascii="Times New Roman" w:hAnsi="Times New Roman" w:cs="Times New Roman"/>
          <w:sz w:val="32"/>
          <w:szCs w:val="32"/>
          <w:lang w:val="tt-RU"/>
        </w:rPr>
        <w:t xml:space="preserve"> </w:t>
      </w:r>
      <w:r w:rsidRPr="001433B1">
        <w:rPr>
          <w:rFonts w:ascii="Times New Roman" w:eastAsia="Times New Roman" w:hAnsi="Times New Roman" w:cs="Times New Roman"/>
          <w:spacing w:val="-1"/>
          <w:sz w:val="32"/>
          <w:szCs w:val="32"/>
        </w:rPr>
        <w:t>Отделу образования необходимо обратить особое внимание на качество преподавания данных предметов.</w:t>
      </w:r>
    </w:p>
    <w:p w:rsidR="00060E66" w:rsidRPr="001433B1" w:rsidRDefault="003C4F7E" w:rsidP="00060E66">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На </w:t>
      </w:r>
      <w:r w:rsidR="00E824F8" w:rsidRPr="001433B1">
        <w:rPr>
          <w:rFonts w:ascii="Times New Roman" w:hAnsi="Times New Roman" w:cs="Times New Roman"/>
          <w:sz w:val="32"/>
          <w:szCs w:val="32"/>
          <w:lang w:val="tt-RU"/>
        </w:rPr>
        <w:t>республиканском уровне олимпиад</w:t>
      </w:r>
      <w:r w:rsidRPr="001433B1">
        <w:rPr>
          <w:rFonts w:ascii="Times New Roman" w:hAnsi="Times New Roman" w:cs="Times New Roman"/>
          <w:sz w:val="32"/>
          <w:szCs w:val="32"/>
          <w:lang w:val="tt-RU"/>
        </w:rPr>
        <w:t xml:space="preserve"> по различным предметам учащиеся завоевали 10  призовых мест (2019 – 13).</w:t>
      </w:r>
    </w:p>
    <w:p w:rsidR="00060E66" w:rsidRPr="001433B1" w:rsidRDefault="00060E66" w:rsidP="00060E66">
      <w:pPr>
        <w:spacing w:after="0"/>
        <w:ind w:firstLine="709"/>
        <w:jc w:val="both"/>
        <w:rPr>
          <w:rFonts w:ascii="Times New Roman" w:hAnsi="Times New Roman" w:cs="Times New Roman"/>
        </w:rPr>
      </w:pPr>
      <w:r w:rsidRPr="001433B1">
        <w:rPr>
          <w:rFonts w:ascii="Times New Roman" w:hAnsi="Times New Roman" w:cs="Times New Roman"/>
          <w:sz w:val="32"/>
          <w:szCs w:val="32"/>
          <w:lang w:val="tt-RU"/>
        </w:rPr>
        <w:t>В районе функционируют 10 школ с татарским языком обучения</w:t>
      </w:r>
      <w:r w:rsidR="003C051E" w:rsidRPr="001433B1">
        <w:rPr>
          <w:rFonts w:ascii="Times New Roman" w:hAnsi="Times New Roman" w:cs="Times New Roman"/>
          <w:sz w:val="32"/>
          <w:szCs w:val="32"/>
          <w:lang w:val="tt-RU"/>
        </w:rPr>
        <w:t xml:space="preserve"> (528 детей)</w:t>
      </w:r>
      <w:r w:rsidRPr="001433B1">
        <w:rPr>
          <w:rFonts w:ascii="Times New Roman" w:hAnsi="Times New Roman" w:cs="Times New Roman"/>
          <w:sz w:val="32"/>
          <w:szCs w:val="32"/>
          <w:lang w:val="tt-RU"/>
        </w:rPr>
        <w:t>, 10 школ с русским языком обучения. В них обучаются 2115 обучающихся, 1596 из которых татарской, 402 русской, 18 детей таджикской, 2 армянской национальностей, остальные дети воспитываются в смешанных семьях (смешанные браки). Охват обучением и воспитанием на родном (татарском) языке по району составляет 45,5%, из них обучением на татарском языке - 34,52% (551 ребенок).</w:t>
      </w:r>
    </w:p>
    <w:p w:rsidR="00FD4FF8" w:rsidRPr="001433B1" w:rsidRDefault="00C2640F"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По национальному обучению </w:t>
      </w:r>
      <w:r w:rsidR="00D01D43" w:rsidRPr="001433B1">
        <w:rPr>
          <w:rFonts w:ascii="Times New Roman" w:hAnsi="Times New Roman" w:cs="Times New Roman"/>
          <w:sz w:val="32"/>
          <w:szCs w:val="32"/>
          <w:lang w:val="tt-RU"/>
        </w:rPr>
        <w:t xml:space="preserve">Кугарчинская школа выиграла грант в размере 500 </w:t>
      </w:r>
      <w:r w:rsidR="00254F6F" w:rsidRPr="001433B1">
        <w:rPr>
          <w:rFonts w:ascii="Times New Roman" w:hAnsi="Times New Roman" w:cs="Times New Roman"/>
          <w:sz w:val="32"/>
          <w:szCs w:val="32"/>
          <w:lang w:val="tt-RU"/>
        </w:rPr>
        <w:t>тыс.рублей</w:t>
      </w:r>
      <w:r w:rsidRPr="001433B1">
        <w:rPr>
          <w:rFonts w:ascii="Times New Roman" w:hAnsi="Times New Roman" w:cs="Times New Roman"/>
          <w:sz w:val="32"/>
          <w:szCs w:val="32"/>
          <w:lang w:val="tt-RU"/>
        </w:rPr>
        <w:t xml:space="preserve"> в конкурсе «</w:t>
      </w:r>
      <w:r w:rsidR="00D01D43" w:rsidRPr="001433B1">
        <w:rPr>
          <w:rFonts w:ascii="Times New Roman" w:hAnsi="Times New Roman" w:cs="Times New Roman"/>
          <w:sz w:val="32"/>
          <w:szCs w:val="32"/>
          <w:lang w:val="tt-RU"/>
        </w:rPr>
        <w:t>Лучшая практика обучения на родном языке</w:t>
      </w:r>
      <w:r w:rsidRPr="001433B1">
        <w:rPr>
          <w:rFonts w:ascii="Times New Roman" w:hAnsi="Times New Roman" w:cs="Times New Roman"/>
          <w:sz w:val="32"/>
          <w:szCs w:val="32"/>
          <w:lang w:val="tt-RU"/>
        </w:rPr>
        <w:t>»</w:t>
      </w:r>
      <w:r w:rsidR="00D01D43" w:rsidRPr="001433B1">
        <w:rPr>
          <w:rFonts w:ascii="Times New Roman" w:hAnsi="Times New Roman" w:cs="Times New Roman"/>
          <w:sz w:val="32"/>
          <w:szCs w:val="32"/>
          <w:lang w:val="tt-RU"/>
        </w:rPr>
        <w:t>.</w:t>
      </w:r>
    </w:p>
    <w:p w:rsidR="009A255B" w:rsidRPr="001433B1" w:rsidRDefault="009A255B"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Охват дошкольным образованием составляет 49,5%. Наполняемость групп в детских садах - 610 детей на 915 мест. Очередность по устройству детей от 0 до 3-х лет составляет 112 детей, от 3 до 7 лет отсутствует.   </w:t>
      </w:r>
    </w:p>
    <w:p w:rsidR="003C4F7E" w:rsidRPr="001433B1" w:rsidRDefault="003C4F7E" w:rsidP="00A42CC8">
      <w:pPr>
        <w:spacing w:after="0"/>
        <w:ind w:firstLine="709"/>
        <w:jc w:val="both"/>
        <w:rPr>
          <w:rFonts w:ascii="Times New Roman" w:eastAsia="Times New Roman" w:hAnsi="Times New Roman" w:cs="Times New Roman"/>
          <w:sz w:val="32"/>
          <w:szCs w:val="32"/>
        </w:rPr>
      </w:pPr>
      <w:r w:rsidRPr="001433B1">
        <w:rPr>
          <w:rFonts w:ascii="Times New Roman" w:eastAsia="Times New Roman" w:hAnsi="Times New Roman" w:cs="Times New Roman"/>
          <w:sz w:val="32"/>
          <w:szCs w:val="32"/>
        </w:rPr>
        <w:t xml:space="preserve">Охват учащихся дополнительным образованием в районе составляет 81%. </w:t>
      </w:r>
    </w:p>
    <w:p w:rsidR="003C4F7E" w:rsidRPr="001433B1" w:rsidRDefault="003C4F7E" w:rsidP="00A42CC8">
      <w:pPr>
        <w:spacing w:after="0"/>
        <w:ind w:firstLine="709"/>
        <w:jc w:val="both"/>
        <w:rPr>
          <w:rFonts w:ascii="Times New Roman" w:eastAsia="Times New Roman" w:hAnsi="Times New Roman" w:cs="Times New Roman"/>
          <w:spacing w:val="-1"/>
          <w:sz w:val="32"/>
          <w:szCs w:val="32"/>
        </w:rPr>
      </w:pPr>
      <w:r w:rsidRPr="001433B1">
        <w:rPr>
          <w:rFonts w:ascii="Times New Roman" w:eastAsia="Calibri" w:hAnsi="Times New Roman" w:cs="Times New Roman"/>
          <w:sz w:val="32"/>
          <w:szCs w:val="32"/>
        </w:rPr>
        <w:t xml:space="preserve">В 2020 году воспитанники и преподаватели Детской школы искусств приняли участие в мероприятиях от муниципального до международного уровней и заняли </w:t>
      </w:r>
      <w:r w:rsidR="009A255B" w:rsidRPr="001433B1">
        <w:rPr>
          <w:rFonts w:ascii="Times New Roman" w:eastAsia="Calibri" w:hAnsi="Times New Roman" w:cs="Times New Roman"/>
          <w:sz w:val="32"/>
          <w:szCs w:val="32"/>
        </w:rPr>
        <w:t xml:space="preserve">122 </w:t>
      </w:r>
      <w:r w:rsidRPr="001433B1">
        <w:rPr>
          <w:rFonts w:ascii="Times New Roman" w:eastAsia="Calibri" w:hAnsi="Times New Roman" w:cs="Times New Roman"/>
          <w:sz w:val="32"/>
          <w:szCs w:val="32"/>
        </w:rPr>
        <w:t>призовых мест</w:t>
      </w:r>
      <w:r w:rsidR="009A255B" w:rsidRPr="001433B1">
        <w:rPr>
          <w:rFonts w:ascii="Times New Roman" w:eastAsia="Calibri" w:hAnsi="Times New Roman" w:cs="Times New Roman"/>
          <w:sz w:val="32"/>
          <w:szCs w:val="32"/>
        </w:rPr>
        <w:t>а</w:t>
      </w:r>
      <w:r w:rsidRPr="001433B1">
        <w:rPr>
          <w:rFonts w:ascii="Times New Roman" w:eastAsia="Calibri" w:hAnsi="Times New Roman" w:cs="Times New Roman"/>
          <w:sz w:val="32"/>
          <w:szCs w:val="32"/>
        </w:rPr>
        <w:t xml:space="preserve">.  </w:t>
      </w:r>
    </w:p>
    <w:p w:rsidR="00FD4FF8" w:rsidRPr="001433B1" w:rsidRDefault="00FD4FF8" w:rsidP="00A42CC8">
      <w:pPr>
        <w:spacing w:after="0"/>
        <w:ind w:firstLine="709"/>
        <w:jc w:val="both"/>
        <w:rPr>
          <w:rFonts w:ascii="Times New Roman" w:eastAsia="Times New Roman" w:hAnsi="Times New Roman" w:cs="Times New Roman"/>
          <w:spacing w:val="-1"/>
          <w:sz w:val="32"/>
          <w:szCs w:val="32"/>
        </w:rPr>
      </w:pPr>
      <w:r w:rsidRPr="001433B1">
        <w:rPr>
          <w:rFonts w:ascii="Times New Roman" w:eastAsia="Calibri" w:hAnsi="Times New Roman" w:cs="Times New Roman"/>
          <w:sz w:val="32"/>
          <w:szCs w:val="32"/>
        </w:rPr>
        <w:t>Можно отметить коллективы «Камские звездочки», «Рапсодия», «Райхан», «Музыкальная капель»</w:t>
      </w:r>
      <w:r w:rsidRPr="001433B1">
        <w:rPr>
          <w:rFonts w:ascii="Times New Roman" w:eastAsia="Calibri" w:hAnsi="Times New Roman" w:cs="Times New Roman"/>
          <w:sz w:val="32"/>
          <w:szCs w:val="32"/>
          <w:lang w:val="tt-RU"/>
        </w:rPr>
        <w:t>, которые неоднократно становились призерами разных уровней</w:t>
      </w:r>
      <w:r w:rsidRPr="001433B1">
        <w:rPr>
          <w:rFonts w:ascii="Times New Roman" w:eastAsia="Calibri" w:hAnsi="Times New Roman" w:cs="Times New Roman"/>
          <w:sz w:val="32"/>
          <w:szCs w:val="32"/>
        </w:rPr>
        <w:t>.</w:t>
      </w:r>
    </w:p>
    <w:p w:rsidR="00FD4FF8" w:rsidRPr="001433B1" w:rsidRDefault="00FD4FF8"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Высоких результатов по судомоделизму добились воспитанники Центра детского творчества.</w:t>
      </w:r>
    </w:p>
    <w:p w:rsidR="00A12103" w:rsidRPr="001433B1" w:rsidRDefault="00A12103"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2021 ел Татарстан Республикасында Ту</w:t>
      </w:r>
      <w:r w:rsidR="00CF5F2C" w:rsidRPr="001433B1">
        <w:rPr>
          <w:rFonts w:ascii="Times New Roman" w:hAnsi="Times New Roman" w:cs="Times New Roman"/>
          <w:sz w:val="32"/>
          <w:szCs w:val="32"/>
          <w:lang w:val="tt-RU"/>
        </w:rPr>
        <w:t>ган телләр һәм х</w:t>
      </w:r>
      <w:r w:rsidRPr="001433B1">
        <w:rPr>
          <w:rFonts w:ascii="Times New Roman" w:hAnsi="Times New Roman" w:cs="Times New Roman"/>
          <w:sz w:val="32"/>
          <w:szCs w:val="32"/>
          <w:lang w:val="tt-RU"/>
        </w:rPr>
        <w:t>алык бердәмлеге елы дип игълан ителде. Районда оештыру комитеты төзелде,  чаралар планы расланды. Агымдагы елның 2</w:t>
      </w:r>
      <w:r w:rsidR="00CF5F2C" w:rsidRPr="001433B1">
        <w:rPr>
          <w:rFonts w:ascii="Times New Roman" w:hAnsi="Times New Roman" w:cs="Times New Roman"/>
          <w:sz w:val="32"/>
          <w:szCs w:val="32"/>
          <w:lang w:val="tt-RU"/>
        </w:rPr>
        <w:t>0 гыйнварында Туган телләр һәм х</w:t>
      </w:r>
      <w:r w:rsidRPr="001433B1">
        <w:rPr>
          <w:rFonts w:ascii="Times New Roman" w:hAnsi="Times New Roman" w:cs="Times New Roman"/>
          <w:sz w:val="32"/>
          <w:szCs w:val="32"/>
          <w:lang w:val="tt-RU"/>
        </w:rPr>
        <w:t>алык бердәмлеге елына старт бирелде.</w:t>
      </w:r>
    </w:p>
    <w:p w:rsidR="00FD4FF8" w:rsidRPr="001433B1" w:rsidRDefault="00E375EA"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Подвоз</w:t>
      </w:r>
      <w:r w:rsidR="00FD4FF8" w:rsidRPr="001433B1">
        <w:rPr>
          <w:rFonts w:ascii="Times New Roman" w:hAnsi="Times New Roman" w:cs="Times New Roman"/>
          <w:sz w:val="32"/>
          <w:szCs w:val="32"/>
          <w:lang w:val="tt-RU"/>
        </w:rPr>
        <w:t xml:space="preserve"> учащихся</w:t>
      </w:r>
      <w:r w:rsidRPr="001433B1">
        <w:rPr>
          <w:rFonts w:ascii="Times New Roman" w:hAnsi="Times New Roman" w:cs="Times New Roman"/>
          <w:sz w:val="32"/>
          <w:szCs w:val="32"/>
          <w:lang w:val="tt-RU"/>
        </w:rPr>
        <w:t xml:space="preserve"> осуществляется 16 школьными</w:t>
      </w:r>
      <w:r w:rsidR="005E2439" w:rsidRPr="001433B1">
        <w:rPr>
          <w:rFonts w:ascii="Times New Roman" w:hAnsi="Times New Roman" w:cs="Times New Roman"/>
          <w:sz w:val="32"/>
          <w:szCs w:val="32"/>
          <w:lang w:val="tt-RU"/>
        </w:rPr>
        <w:t xml:space="preserve"> автобусами.</w:t>
      </w:r>
      <w:r w:rsidRPr="001433B1">
        <w:rPr>
          <w:rFonts w:ascii="Times New Roman" w:hAnsi="Times New Roman" w:cs="Times New Roman"/>
          <w:sz w:val="32"/>
          <w:szCs w:val="32"/>
          <w:lang w:val="tt-RU"/>
        </w:rPr>
        <w:t xml:space="preserve"> В </w:t>
      </w:r>
      <w:r w:rsidR="00FD4FF8" w:rsidRPr="001433B1">
        <w:rPr>
          <w:rFonts w:ascii="Times New Roman" w:hAnsi="Times New Roman" w:cs="Times New Roman"/>
          <w:sz w:val="32"/>
          <w:szCs w:val="32"/>
          <w:lang w:val="tt-RU"/>
        </w:rPr>
        <w:t>прошедшем</w:t>
      </w:r>
      <w:r w:rsidRPr="001433B1">
        <w:rPr>
          <w:rFonts w:ascii="Times New Roman" w:hAnsi="Times New Roman" w:cs="Times New Roman"/>
          <w:sz w:val="32"/>
          <w:szCs w:val="32"/>
          <w:lang w:val="tt-RU"/>
        </w:rPr>
        <w:t xml:space="preserve"> году выделены 6 школьных автобусов на сумму 12</w:t>
      </w:r>
      <w:r w:rsidR="00FD4FF8" w:rsidRPr="001433B1">
        <w:rPr>
          <w:rFonts w:ascii="Times New Roman" w:hAnsi="Times New Roman" w:cs="Times New Roman"/>
          <w:sz w:val="32"/>
          <w:szCs w:val="32"/>
          <w:lang w:val="tt-RU"/>
        </w:rPr>
        <w:t xml:space="preserve">,5 млн </w:t>
      </w:r>
      <w:r w:rsidRPr="001433B1">
        <w:rPr>
          <w:rFonts w:ascii="Times New Roman" w:hAnsi="Times New Roman" w:cs="Times New Roman"/>
          <w:sz w:val="32"/>
          <w:szCs w:val="32"/>
          <w:lang w:val="tt-RU"/>
        </w:rPr>
        <w:t>руб</w:t>
      </w:r>
      <w:r w:rsidR="00FD4FF8" w:rsidRPr="001433B1">
        <w:rPr>
          <w:rFonts w:ascii="Times New Roman" w:hAnsi="Times New Roman" w:cs="Times New Roman"/>
          <w:sz w:val="32"/>
          <w:szCs w:val="32"/>
          <w:lang w:val="tt-RU"/>
        </w:rPr>
        <w:t>лей</w:t>
      </w:r>
      <w:r w:rsidRPr="001433B1">
        <w:rPr>
          <w:rFonts w:ascii="Times New Roman" w:hAnsi="Times New Roman" w:cs="Times New Roman"/>
          <w:sz w:val="32"/>
          <w:szCs w:val="32"/>
          <w:lang w:val="tt-RU"/>
        </w:rPr>
        <w:t>.</w:t>
      </w:r>
    </w:p>
    <w:p w:rsidR="00442F6B" w:rsidRPr="001433B1" w:rsidRDefault="00D01D43"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П</w:t>
      </w:r>
      <w:r w:rsidR="00FD4FF8" w:rsidRPr="001433B1">
        <w:rPr>
          <w:rFonts w:ascii="Times New Roman" w:hAnsi="Times New Roman" w:cs="Times New Roman"/>
          <w:sz w:val="32"/>
          <w:szCs w:val="32"/>
          <w:lang w:val="tt-RU"/>
        </w:rPr>
        <w:t>риоритетными задачами образования</w:t>
      </w:r>
      <w:r w:rsidRPr="001433B1">
        <w:rPr>
          <w:rFonts w:ascii="Times New Roman" w:hAnsi="Times New Roman" w:cs="Times New Roman"/>
          <w:sz w:val="32"/>
          <w:szCs w:val="32"/>
          <w:lang w:val="tt-RU"/>
        </w:rPr>
        <w:t xml:space="preserve"> на 2021 год</w:t>
      </w:r>
      <w:r w:rsidR="00FD4FF8" w:rsidRPr="001433B1">
        <w:rPr>
          <w:rFonts w:ascii="Times New Roman" w:hAnsi="Times New Roman" w:cs="Times New Roman"/>
          <w:sz w:val="32"/>
          <w:szCs w:val="32"/>
          <w:lang w:val="tt-RU"/>
        </w:rPr>
        <w:t xml:space="preserve"> остаются: совершенствование благоприятных условий для развития творческого потенциала детей, </w:t>
      </w:r>
      <w:r w:rsidR="005E2439" w:rsidRPr="001433B1">
        <w:rPr>
          <w:rFonts w:ascii="Times New Roman" w:hAnsi="Times New Roman" w:cs="Times New Roman"/>
          <w:sz w:val="32"/>
          <w:szCs w:val="32"/>
          <w:lang w:val="tt-RU"/>
        </w:rPr>
        <w:t>повышение качества обучения, обеспечение</w:t>
      </w:r>
      <w:r w:rsidRPr="001433B1">
        <w:rPr>
          <w:rFonts w:ascii="Times New Roman" w:hAnsi="Times New Roman" w:cs="Times New Roman"/>
          <w:sz w:val="32"/>
          <w:szCs w:val="32"/>
          <w:lang w:val="tt-RU"/>
        </w:rPr>
        <w:t xml:space="preserve"> всех нуждающихся детей старше 3-х лет местами в дошколь</w:t>
      </w:r>
      <w:r w:rsidR="00FD4FF8" w:rsidRPr="001433B1">
        <w:rPr>
          <w:rFonts w:ascii="Times New Roman" w:hAnsi="Times New Roman" w:cs="Times New Roman"/>
          <w:sz w:val="32"/>
          <w:szCs w:val="32"/>
          <w:lang w:val="tt-RU"/>
        </w:rPr>
        <w:t xml:space="preserve">ных образовательных учреждениях, </w:t>
      </w:r>
      <w:r w:rsidR="005E2439" w:rsidRPr="001433B1">
        <w:rPr>
          <w:rFonts w:ascii="Times New Roman" w:hAnsi="Times New Roman" w:cs="Times New Roman"/>
          <w:sz w:val="32"/>
          <w:szCs w:val="32"/>
          <w:lang w:val="tt-RU"/>
        </w:rPr>
        <w:t>сохранение</w:t>
      </w:r>
      <w:r w:rsidRPr="001433B1">
        <w:rPr>
          <w:rFonts w:ascii="Times New Roman" w:hAnsi="Times New Roman" w:cs="Times New Roman"/>
          <w:sz w:val="32"/>
          <w:szCs w:val="32"/>
          <w:lang w:val="tt-RU"/>
        </w:rPr>
        <w:t xml:space="preserve"> целостной системы нац</w:t>
      </w:r>
      <w:r w:rsidR="00FD4FF8" w:rsidRPr="001433B1">
        <w:rPr>
          <w:rFonts w:ascii="Times New Roman" w:hAnsi="Times New Roman" w:cs="Times New Roman"/>
          <w:sz w:val="32"/>
          <w:szCs w:val="32"/>
          <w:lang w:val="tt-RU"/>
        </w:rPr>
        <w:t>ионального образования в районе.</w:t>
      </w:r>
    </w:p>
    <w:p w:rsidR="00442F6B" w:rsidRPr="001433B1" w:rsidRDefault="00FD4FF8"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 xml:space="preserve">В органах опеки района состоят на учете </w:t>
      </w:r>
      <w:r w:rsidR="00442F6B" w:rsidRPr="001433B1">
        <w:rPr>
          <w:rFonts w:ascii="Times New Roman" w:hAnsi="Times New Roman" w:cs="Times New Roman"/>
          <w:sz w:val="32"/>
          <w:szCs w:val="32"/>
          <w:lang w:val="tt-RU"/>
        </w:rPr>
        <w:t>6</w:t>
      </w:r>
      <w:r w:rsidR="003C051E" w:rsidRPr="001433B1">
        <w:rPr>
          <w:rFonts w:ascii="Times New Roman" w:hAnsi="Times New Roman" w:cs="Times New Roman"/>
          <w:sz w:val="32"/>
          <w:szCs w:val="32"/>
          <w:lang w:val="tt-RU"/>
        </w:rPr>
        <w:t>5</w:t>
      </w:r>
      <w:r w:rsidR="00442F6B" w:rsidRPr="001433B1">
        <w:rPr>
          <w:rFonts w:ascii="Times New Roman" w:hAnsi="Times New Roman" w:cs="Times New Roman"/>
          <w:sz w:val="32"/>
          <w:szCs w:val="32"/>
          <w:lang w:val="tt-RU"/>
        </w:rPr>
        <w:t xml:space="preserve"> </w:t>
      </w:r>
      <w:r w:rsidR="003C051E" w:rsidRPr="001433B1">
        <w:rPr>
          <w:rFonts w:ascii="Times New Roman" w:hAnsi="Times New Roman" w:cs="Times New Roman"/>
          <w:sz w:val="32"/>
          <w:szCs w:val="32"/>
          <w:lang w:val="tt-RU"/>
        </w:rPr>
        <w:t>детей</w:t>
      </w:r>
      <w:r w:rsidR="00442F6B" w:rsidRPr="001433B1">
        <w:rPr>
          <w:rFonts w:ascii="Times New Roman" w:hAnsi="Times New Roman" w:cs="Times New Roman"/>
          <w:sz w:val="32"/>
          <w:szCs w:val="32"/>
          <w:lang w:val="tt-RU"/>
        </w:rPr>
        <w:t>, которые воспитываются в 16 приемных, 26</w:t>
      </w:r>
      <w:r w:rsidR="00F65C4C" w:rsidRPr="001433B1">
        <w:rPr>
          <w:rFonts w:ascii="Times New Roman" w:hAnsi="Times New Roman" w:cs="Times New Roman"/>
          <w:sz w:val="32"/>
          <w:szCs w:val="32"/>
          <w:lang w:val="tt-RU"/>
        </w:rPr>
        <w:t xml:space="preserve"> оп</w:t>
      </w:r>
      <w:r w:rsidR="00442F6B" w:rsidRPr="001433B1">
        <w:rPr>
          <w:rFonts w:ascii="Times New Roman" w:hAnsi="Times New Roman" w:cs="Times New Roman"/>
          <w:sz w:val="32"/>
          <w:szCs w:val="32"/>
          <w:lang w:val="tt-RU"/>
        </w:rPr>
        <w:t>екунских, 7 семей усыновителей. В 2020 году выявлено и поставлено на учет 3 ребенка, из них 1 передан под опеку родственника, 1 – устроен в государственное учреждение на полное обеспечение, один передан в при</w:t>
      </w:r>
      <w:r w:rsidR="00060E66" w:rsidRPr="001433B1">
        <w:rPr>
          <w:rFonts w:ascii="Times New Roman" w:hAnsi="Times New Roman" w:cs="Times New Roman"/>
          <w:sz w:val="32"/>
          <w:szCs w:val="32"/>
          <w:lang w:val="tt-RU"/>
        </w:rPr>
        <w:t>ё</w:t>
      </w:r>
      <w:r w:rsidR="00442F6B" w:rsidRPr="001433B1">
        <w:rPr>
          <w:rFonts w:ascii="Times New Roman" w:hAnsi="Times New Roman" w:cs="Times New Roman"/>
          <w:sz w:val="32"/>
          <w:szCs w:val="32"/>
          <w:lang w:val="tt-RU"/>
        </w:rPr>
        <w:t>мную семью.</w:t>
      </w:r>
    </w:p>
    <w:p w:rsidR="000E1511" w:rsidRPr="001433B1" w:rsidRDefault="00442F6B"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Органы опеки осуществляют регулярный контроль за деятельностью опекунов (попечителей), приемных родителей. В 2020 году проведено 109 плановых и 11 внеплановых проверок. По результатам проверок расторжений договоров о приемной семье отмененных решений о передаче детей под опеку не было.</w:t>
      </w:r>
    </w:p>
    <w:p w:rsidR="00F525C6" w:rsidRPr="001433B1" w:rsidRDefault="00442F6B" w:rsidP="00A42CC8">
      <w:pPr>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Приемным родителям и опекунам  хочется выразить слова благ</w:t>
      </w:r>
      <w:r w:rsidR="00060E66" w:rsidRPr="001433B1">
        <w:rPr>
          <w:rFonts w:ascii="Times New Roman" w:hAnsi="Times New Roman" w:cs="Times New Roman"/>
          <w:sz w:val="32"/>
          <w:szCs w:val="32"/>
          <w:lang w:val="tt-RU"/>
        </w:rPr>
        <w:t xml:space="preserve">одарности и признательности за </w:t>
      </w:r>
      <w:r w:rsidRPr="001433B1">
        <w:rPr>
          <w:rFonts w:ascii="Times New Roman" w:hAnsi="Times New Roman" w:cs="Times New Roman"/>
          <w:sz w:val="32"/>
          <w:szCs w:val="32"/>
          <w:lang w:val="tt-RU"/>
        </w:rPr>
        <w:t>успешную социализацию их подопечных детей.</w:t>
      </w:r>
    </w:p>
    <w:p w:rsidR="00D4645A" w:rsidRPr="001433B1" w:rsidRDefault="00E7647E" w:rsidP="00A42CC8">
      <w:pPr>
        <w:spacing w:after="0"/>
        <w:ind w:firstLine="709"/>
        <w:jc w:val="both"/>
        <w:rPr>
          <w:rFonts w:ascii="Times New Roman" w:eastAsia="Times New Roman" w:hAnsi="Times New Roman" w:cs="Times New Roman"/>
          <w:sz w:val="32"/>
          <w:szCs w:val="32"/>
        </w:rPr>
      </w:pPr>
      <w:r w:rsidRPr="001433B1">
        <w:rPr>
          <w:rFonts w:ascii="Times New Roman" w:eastAsia="Times New Roman" w:hAnsi="Times New Roman" w:cs="Times New Roman"/>
          <w:sz w:val="32"/>
          <w:szCs w:val="32"/>
        </w:rPr>
        <w:t>В сфере профессионального образования функционирует Рыбно-Слободский агротехнический техникум, в котором обучаются 25</w:t>
      </w:r>
      <w:r w:rsidR="00FB706C" w:rsidRPr="001433B1">
        <w:rPr>
          <w:rFonts w:ascii="Times New Roman" w:eastAsia="Times New Roman" w:hAnsi="Times New Roman" w:cs="Times New Roman"/>
          <w:sz w:val="32"/>
          <w:szCs w:val="32"/>
        </w:rPr>
        <w:t>9</w:t>
      </w:r>
      <w:r w:rsidRPr="001433B1">
        <w:rPr>
          <w:rFonts w:ascii="Times New Roman" w:eastAsia="Times New Roman" w:hAnsi="Times New Roman" w:cs="Times New Roman"/>
          <w:sz w:val="32"/>
          <w:szCs w:val="32"/>
        </w:rPr>
        <w:t xml:space="preserve"> студентов </w:t>
      </w:r>
      <w:r w:rsidRPr="001433B1">
        <w:rPr>
          <w:rFonts w:ascii="Times New Roman" w:eastAsia="Times New Roman" w:hAnsi="Times New Roman" w:cs="Times New Roman"/>
          <w:i/>
          <w:sz w:val="32"/>
          <w:szCs w:val="32"/>
        </w:rPr>
        <w:t>(в 2019 – 242)</w:t>
      </w:r>
      <w:r w:rsidRPr="001433B1">
        <w:rPr>
          <w:rFonts w:ascii="Times New Roman" w:eastAsia="Times New Roman" w:hAnsi="Times New Roman" w:cs="Times New Roman"/>
          <w:sz w:val="32"/>
          <w:szCs w:val="32"/>
        </w:rPr>
        <w:t xml:space="preserve"> по специальностям в области сельского хозяйства, общественного пит</w:t>
      </w:r>
      <w:r w:rsidR="005E2439" w:rsidRPr="001433B1">
        <w:rPr>
          <w:rFonts w:ascii="Times New Roman" w:eastAsia="Times New Roman" w:hAnsi="Times New Roman" w:cs="Times New Roman"/>
          <w:sz w:val="32"/>
          <w:szCs w:val="32"/>
        </w:rPr>
        <w:t xml:space="preserve">ания. </w:t>
      </w:r>
      <w:r w:rsidR="006D47D4" w:rsidRPr="001433B1">
        <w:rPr>
          <w:rFonts w:ascii="Times New Roman" w:eastAsia="Times New Roman" w:hAnsi="Times New Roman" w:cs="Times New Roman"/>
          <w:sz w:val="32"/>
          <w:szCs w:val="32"/>
        </w:rPr>
        <w:t xml:space="preserve">На сегодняшний день проводится лицензирование специальности </w:t>
      </w:r>
      <w:r w:rsidR="00573206" w:rsidRPr="001433B1">
        <w:rPr>
          <w:rFonts w:ascii="Times New Roman" w:eastAsia="Times New Roman" w:hAnsi="Times New Roman" w:cs="Times New Roman"/>
          <w:sz w:val="32"/>
          <w:szCs w:val="32"/>
        </w:rPr>
        <w:t>электрогазо</w:t>
      </w:r>
      <w:r w:rsidR="006D47D4" w:rsidRPr="001433B1">
        <w:rPr>
          <w:rFonts w:ascii="Times New Roman" w:eastAsia="Times New Roman" w:hAnsi="Times New Roman" w:cs="Times New Roman"/>
          <w:sz w:val="32"/>
          <w:szCs w:val="32"/>
        </w:rPr>
        <w:t xml:space="preserve">сварщика. </w:t>
      </w:r>
      <w:r w:rsidR="005E2439" w:rsidRPr="001433B1">
        <w:rPr>
          <w:rFonts w:ascii="Times New Roman" w:eastAsia="Times New Roman" w:hAnsi="Times New Roman" w:cs="Times New Roman"/>
          <w:sz w:val="32"/>
          <w:szCs w:val="32"/>
        </w:rPr>
        <w:t>По запросам работодателей</w:t>
      </w:r>
      <w:r w:rsidR="00060E66" w:rsidRPr="001433B1">
        <w:rPr>
          <w:rFonts w:ascii="Times New Roman" w:eastAsia="Times New Roman" w:hAnsi="Times New Roman" w:cs="Times New Roman"/>
          <w:sz w:val="32"/>
          <w:szCs w:val="32"/>
        </w:rPr>
        <w:t xml:space="preserve"> </w:t>
      </w:r>
      <w:r w:rsidR="00407051" w:rsidRPr="001433B1">
        <w:rPr>
          <w:rFonts w:ascii="Times New Roman" w:eastAsia="Times New Roman" w:hAnsi="Times New Roman" w:cs="Times New Roman"/>
          <w:sz w:val="32"/>
          <w:szCs w:val="32"/>
        </w:rPr>
        <w:t xml:space="preserve">226 работников предприятий и незанятого населения района прошли </w:t>
      </w:r>
      <w:r w:rsidRPr="001433B1">
        <w:rPr>
          <w:rFonts w:ascii="Times New Roman" w:eastAsia="Times New Roman" w:hAnsi="Times New Roman" w:cs="Times New Roman"/>
          <w:sz w:val="32"/>
          <w:szCs w:val="32"/>
        </w:rPr>
        <w:t xml:space="preserve">подготовку по краткосрочным программам профессионального обучения. </w:t>
      </w:r>
      <w:r w:rsidR="00F525C6" w:rsidRPr="001433B1">
        <w:rPr>
          <w:rFonts w:ascii="Times New Roman" w:eastAsia="Times New Roman" w:hAnsi="Times New Roman" w:cs="Times New Roman"/>
          <w:sz w:val="32"/>
          <w:szCs w:val="32"/>
        </w:rPr>
        <w:t>На сегодняшний день в техникуме созданы благоприятные условия для ведения комфортного образовательного процесса и проживания обучающихся.</w:t>
      </w:r>
    </w:p>
    <w:p w:rsidR="00407051" w:rsidRPr="001433B1" w:rsidRDefault="00407051" w:rsidP="00A42CC8">
      <w:pPr>
        <w:spacing w:after="0"/>
        <w:ind w:firstLine="709"/>
        <w:jc w:val="both"/>
        <w:rPr>
          <w:rFonts w:ascii="Times New Roman" w:eastAsia="Times New Roman" w:hAnsi="Times New Roman" w:cs="Times New Roman"/>
          <w:sz w:val="32"/>
          <w:szCs w:val="32"/>
        </w:rPr>
      </w:pPr>
      <w:r w:rsidRPr="001433B1">
        <w:rPr>
          <w:rFonts w:ascii="Times New Roman" w:eastAsia="Times New Roman" w:hAnsi="Times New Roman" w:cs="Times New Roman"/>
          <w:bCs/>
          <w:sz w:val="32"/>
          <w:szCs w:val="32"/>
        </w:rPr>
        <w:t>Перспективным направлением развития техникума считаем внедрение новых специальностей в рамках автоматизации систем управления технологическими процессами</w:t>
      </w:r>
      <w:r w:rsidRPr="001433B1">
        <w:rPr>
          <w:rFonts w:ascii="Times New Roman" w:eastAsia="Times New Roman" w:hAnsi="Times New Roman" w:cs="Times New Roman"/>
          <w:sz w:val="32"/>
          <w:szCs w:val="32"/>
        </w:rPr>
        <w:t xml:space="preserve">, которые позволят </w:t>
      </w:r>
      <w:r w:rsidRPr="001433B1">
        <w:rPr>
          <w:rFonts w:ascii="Times New Roman" w:eastAsia="Times New Roman" w:hAnsi="Times New Roman" w:cs="Times New Roman"/>
          <w:bCs/>
          <w:sz w:val="32"/>
          <w:szCs w:val="32"/>
        </w:rPr>
        <w:t>управлять технологическими операциями на производстве с минимальным вмешательством персонала. Например, мастер контрольно-измерительных приборов и автоматики.</w:t>
      </w:r>
    </w:p>
    <w:p w:rsidR="00D71B80" w:rsidRPr="001433B1" w:rsidRDefault="00D71B80" w:rsidP="00784F06">
      <w:pPr>
        <w:pStyle w:val="20"/>
        <w:spacing w:after="0" w:line="276" w:lineRule="auto"/>
        <w:ind w:firstLine="709"/>
        <w:jc w:val="both"/>
        <w:rPr>
          <w:rFonts w:ascii="Times New Roman" w:hAnsi="Times New Roman" w:cs="Times New Roman"/>
          <w:sz w:val="32"/>
          <w:szCs w:val="32"/>
          <w:u w:val="single"/>
        </w:rPr>
      </w:pPr>
      <w:r w:rsidRPr="001433B1">
        <w:rPr>
          <w:rFonts w:ascii="Times New Roman" w:hAnsi="Times New Roman" w:cs="Times New Roman"/>
          <w:sz w:val="32"/>
          <w:szCs w:val="32"/>
          <w:u w:val="single"/>
        </w:rPr>
        <w:t>КУЛЬТУРА</w:t>
      </w:r>
    </w:p>
    <w:p w:rsidR="00F82434" w:rsidRPr="001433B1" w:rsidRDefault="0000680A" w:rsidP="00784F06">
      <w:pPr>
        <w:pStyle w:val="20"/>
        <w:spacing w:after="0" w:line="276" w:lineRule="auto"/>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В связи с пандемией появились новые возможности для  творческого развития населения и вовлечения  в различные культурные  проекты. Учреждения культуры вышли на альтернативные цифровые площадки, в прошедшем году проводились онлайн-мероприятия. Около </w:t>
      </w:r>
      <w:r w:rsidR="005F348B" w:rsidRPr="001433B1">
        <w:rPr>
          <w:rFonts w:ascii="Times New Roman" w:hAnsi="Times New Roman" w:cs="Times New Roman"/>
          <w:sz w:val="32"/>
          <w:szCs w:val="32"/>
        </w:rPr>
        <w:t>1,5 млн.онлайн</w:t>
      </w:r>
      <w:r w:rsidR="005F348B" w:rsidRPr="001433B1">
        <w:rPr>
          <w:sz w:val="32"/>
          <w:szCs w:val="32"/>
        </w:rPr>
        <w:t xml:space="preserve"> </w:t>
      </w:r>
      <w:r w:rsidRPr="001433B1">
        <w:rPr>
          <w:rFonts w:ascii="Times New Roman" w:hAnsi="Times New Roman" w:cs="Times New Roman"/>
          <w:sz w:val="32"/>
          <w:szCs w:val="32"/>
        </w:rPr>
        <w:t>просмотров культурных мероприятий в социальных сетях,  Инстаграм.</w:t>
      </w:r>
    </w:p>
    <w:p w:rsidR="00F544F1" w:rsidRPr="001433B1" w:rsidRDefault="00F82434" w:rsidP="00784F06">
      <w:pPr>
        <w:pStyle w:val="20"/>
        <w:spacing w:after="0" w:line="276" w:lineRule="auto"/>
        <w:ind w:firstLine="709"/>
        <w:jc w:val="both"/>
        <w:rPr>
          <w:rFonts w:ascii="Times New Roman" w:hAnsi="Times New Roman" w:cs="Times New Roman"/>
          <w:sz w:val="32"/>
          <w:szCs w:val="32"/>
        </w:rPr>
      </w:pPr>
      <w:r w:rsidRPr="001433B1">
        <w:rPr>
          <w:rFonts w:ascii="Times New Roman" w:hAnsi="Times New Roman" w:cs="Times New Roman"/>
          <w:sz w:val="32"/>
          <w:szCs w:val="32"/>
        </w:rPr>
        <w:t>По итогам конкурсов двумя учреждениями культуры (</w:t>
      </w:r>
      <w:r w:rsidRPr="001433B1">
        <w:rPr>
          <w:rFonts w:ascii="Times New Roman" w:hAnsi="Times New Roman" w:cs="Times New Roman"/>
          <w:i/>
          <w:sz w:val="32"/>
          <w:szCs w:val="32"/>
        </w:rPr>
        <w:t>Биектауская сельская библиотека и Большеелгинский сельский дом культуры</w:t>
      </w:r>
      <w:r w:rsidRPr="001433B1">
        <w:rPr>
          <w:rFonts w:ascii="Times New Roman" w:hAnsi="Times New Roman" w:cs="Times New Roman"/>
          <w:sz w:val="32"/>
          <w:szCs w:val="32"/>
        </w:rPr>
        <w:t>) получены гранты в размере по 100 тыс. рублей в номинации «Лучшее муниципальное учреждение культуры», а также работниками в области культуры (</w:t>
      </w:r>
      <w:r w:rsidR="00060E66" w:rsidRPr="001433B1">
        <w:rPr>
          <w:rFonts w:ascii="Times New Roman" w:hAnsi="Times New Roman" w:cs="Times New Roman"/>
          <w:i/>
          <w:sz w:val="32"/>
          <w:szCs w:val="32"/>
        </w:rPr>
        <w:t>з</w:t>
      </w:r>
      <w:r w:rsidRPr="001433B1">
        <w:rPr>
          <w:rFonts w:ascii="Times New Roman" w:hAnsi="Times New Roman" w:cs="Times New Roman"/>
          <w:i/>
          <w:sz w:val="32"/>
          <w:szCs w:val="32"/>
        </w:rPr>
        <w:t>аведующая Ново-Арышской сельской библиотекой Мухаметрахимова</w:t>
      </w:r>
      <w:r w:rsidR="00060E66" w:rsidRPr="001433B1">
        <w:rPr>
          <w:rFonts w:ascii="Times New Roman" w:hAnsi="Times New Roman" w:cs="Times New Roman"/>
          <w:i/>
          <w:sz w:val="32"/>
          <w:szCs w:val="32"/>
        </w:rPr>
        <w:t xml:space="preserve"> </w:t>
      </w:r>
      <w:r w:rsidRPr="001433B1">
        <w:rPr>
          <w:rFonts w:ascii="Times New Roman" w:hAnsi="Times New Roman" w:cs="Times New Roman"/>
          <w:i/>
          <w:sz w:val="32"/>
          <w:szCs w:val="32"/>
        </w:rPr>
        <w:t>Разиля</w:t>
      </w:r>
      <w:r w:rsidR="00060E66" w:rsidRPr="001433B1">
        <w:rPr>
          <w:rFonts w:ascii="Times New Roman" w:hAnsi="Times New Roman" w:cs="Times New Roman"/>
          <w:i/>
          <w:sz w:val="32"/>
          <w:szCs w:val="32"/>
        </w:rPr>
        <w:t xml:space="preserve"> </w:t>
      </w:r>
      <w:r w:rsidRPr="001433B1">
        <w:rPr>
          <w:rFonts w:ascii="Times New Roman" w:hAnsi="Times New Roman" w:cs="Times New Roman"/>
          <w:i/>
          <w:sz w:val="32"/>
          <w:szCs w:val="32"/>
        </w:rPr>
        <w:t>Наилевна и художественный руководитель Козяково-Челнинского сельского дома культуры Новиков Сергей Иванович</w:t>
      </w:r>
      <w:r w:rsidRPr="001433B1">
        <w:rPr>
          <w:rFonts w:ascii="Times New Roman" w:hAnsi="Times New Roman" w:cs="Times New Roman"/>
          <w:sz w:val="32"/>
          <w:szCs w:val="32"/>
        </w:rPr>
        <w:t>) в размере по 50 тыс. рублей  в номинации  «Лучший работник муниципального учреждения культуры».</w:t>
      </w:r>
    </w:p>
    <w:p w:rsidR="00A12103" w:rsidRPr="001433B1" w:rsidRDefault="00A12103" w:rsidP="00A12103">
      <w:pPr>
        <w:spacing w:after="0"/>
        <w:ind w:firstLine="709"/>
        <w:jc w:val="both"/>
        <w:rPr>
          <w:rFonts w:ascii="Times New Roman" w:hAnsi="Times New Roman" w:cs="Times New Roman"/>
          <w:bCs/>
          <w:sz w:val="32"/>
          <w:szCs w:val="32"/>
        </w:rPr>
      </w:pPr>
      <w:r w:rsidRPr="001433B1">
        <w:rPr>
          <w:rFonts w:ascii="Times New Roman" w:hAnsi="Times New Roman" w:cs="Times New Roman"/>
          <w:bCs/>
          <w:sz w:val="32"/>
          <w:szCs w:val="32"/>
        </w:rPr>
        <w:t>Шунысы</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куанычлы, безнең</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үзешчән</w:t>
      </w:r>
      <w:r w:rsidR="00C7406F" w:rsidRPr="001433B1">
        <w:rPr>
          <w:rFonts w:ascii="Times New Roman" w:hAnsi="Times New Roman" w:cs="Times New Roman"/>
          <w:bCs/>
          <w:sz w:val="32"/>
          <w:szCs w:val="32"/>
        </w:rPr>
        <w:t xml:space="preserve"> </w:t>
      </w:r>
      <w:r w:rsidR="00C24F36" w:rsidRPr="001433B1">
        <w:rPr>
          <w:rFonts w:ascii="Times New Roman" w:hAnsi="Times New Roman" w:cs="Times New Roman"/>
          <w:bCs/>
          <w:sz w:val="32"/>
          <w:szCs w:val="32"/>
        </w:rPr>
        <w:t>сәнгать</w:t>
      </w:r>
      <w:r w:rsidR="00C7406F" w:rsidRPr="001433B1">
        <w:rPr>
          <w:rFonts w:ascii="Times New Roman" w:hAnsi="Times New Roman" w:cs="Times New Roman"/>
          <w:bCs/>
          <w:sz w:val="32"/>
          <w:szCs w:val="32"/>
        </w:rPr>
        <w:t xml:space="preserve"> </w:t>
      </w:r>
      <w:r w:rsidR="00C24F36" w:rsidRPr="001433B1">
        <w:rPr>
          <w:rFonts w:ascii="Times New Roman" w:hAnsi="Times New Roman" w:cs="Times New Roman"/>
          <w:bCs/>
          <w:sz w:val="32"/>
          <w:szCs w:val="32"/>
        </w:rPr>
        <w:t>коллективлары</w:t>
      </w:r>
      <w:r w:rsidR="00C7406F" w:rsidRPr="001433B1">
        <w:rPr>
          <w:rFonts w:ascii="Times New Roman" w:hAnsi="Times New Roman" w:cs="Times New Roman"/>
          <w:bCs/>
          <w:sz w:val="32"/>
          <w:szCs w:val="32"/>
        </w:rPr>
        <w:t xml:space="preserve"> </w:t>
      </w:r>
      <w:r w:rsidR="00C24F36" w:rsidRPr="001433B1">
        <w:rPr>
          <w:rFonts w:ascii="Times New Roman" w:hAnsi="Times New Roman" w:cs="Times New Roman"/>
          <w:bCs/>
          <w:sz w:val="32"/>
          <w:szCs w:val="32"/>
          <w:lang w:val="tt-RU"/>
        </w:rPr>
        <w:t>Б</w:t>
      </w:r>
      <w:r w:rsidRPr="001433B1">
        <w:rPr>
          <w:rFonts w:ascii="Times New Roman" w:hAnsi="Times New Roman" w:cs="Times New Roman"/>
          <w:bCs/>
          <w:sz w:val="32"/>
          <w:szCs w:val="32"/>
        </w:rPr>
        <w:t>өтенроссия, республика күләмендәге</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конкурсларда</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һәм</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төрле</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фестивальләрдә</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югары</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нәтиҗәләргә</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ирешәләр. Биредә Сергей Новиков җитәкчелегендәге</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Каз</w:t>
      </w:r>
      <w:r w:rsidR="00C7406F" w:rsidRPr="001433B1">
        <w:rPr>
          <w:rFonts w:ascii="Times New Roman" w:hAnsi="Times New Roman" w:cs="Times New Roman"/>
          <w:bCs/>
          <w:sz w:val="32"/>
          <w:szCs w:val="32"/>
        </w:rPr>
        <w:t>аклар</w:t>
      </w:r>
      <w:r w:rsidRPr="001433B1">
        <w:rPr>
          <w:rFonts w:ascii="Times New Roman" w:hAnsi="Times New Roman" w:cs="Times New Roman"/>
          <w:bCs/>
          <w:sz w:val="32"/>
          <w:szCs w:val="32"/>
        </w:rPr>
        <w:t xml:space="preserve"> Чаллы</w:t>
      </w:r>
      <w:r w:rsidR="00C7406F" w:rsidRPr="001433B1">
        <w:rPr>
          <w:rFonts w:ascii="Times New Roman" w:hAnsi="Times New Roman" w:cs="Times New Roman"/>
          <w:bCs/>
          <w:sz w:val="32"/>
          <w:szCs w:val="32"/>
        </w:rPr>
        <w:t xml:space="preserve">сы </w:t>
      </w:r>
      <w:r w:rsidRPr="001433B1">
        <w:rPr>
          <w:rFonts w:ascii="Times New Roman" w:hAnsi="Times New Roman" w:cs="Times New Roman"/>
          <w:bCs/>
          <w:sz w:val="32"/>
          <w:szCs w:val="32"/>
        </w:rPr>
        <w:t>авыл клубы керәшен фольклор ансамбльләрен</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билгеләп</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үтәргә</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мөмкин.</w:t>
      </w:r>
    </w:p>
    <w:p w:rsidR="00F7654E" w:rsidRPr="001433B1" w:rsidRDefault="00A12103" w:rsidP="00A12103">
      <w:pPr>
        <w:spacing w:after="0"/>
        <w:ind w:firstLine="709"/>
        <w:jc w:val="both"/>
        <w:rPr>
          <w:rFonts w:ascii="Times New Roman" w:hAnsi="Times New Roman" w:cs="Times New Roman"/>
          <w:bCs/>
          <w:sz w:val="32"/>
          <w:szCs w:val="32"/>
        </w:rPr>
      </w:pPr>
      <w:r w:rsidRPr="001433B1">
        <w:rPr>
          <w:rFonts w:ascii="Times New Roman" w:hAnsi="Times New Roman" w:cs="Times New Roman"/>
          <w:bCs/>
          <w:sz w:val="32"/>
          <w:szCs w:val="32"/>
        </w:rPr>
        <w:t>Районда</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иҗтимагый-сәяси, милләтара</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һәм</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конфессия</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ара</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мөнәсәбәтләрнең</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торышы</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тотрыклы, дустанә, төрле</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социаль</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төркемнәр, милләт</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һәм дин вәкилләренең конструктив  хезмәттәшлеге</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белән</w:t>
      </w:r>
      <w:r w:rsidR="00C7406F"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характерлана.</w:t>
      </w:r>
    </w:p>
    <w:p w:rsidR="0000680A" w:rsidRPr="001433B1" w:rsidRDefault="00F544F1" w:rsidP="00F7654E">
      <w:pPr>
        <w:spacing w:after="0"/>
        <w:ind w:firstLine="709"/>
        <w:jc w:val="both"/>
        <w:rPr>
          <w:rFonts w:ascii="Times New Roman" w:hAnsi="Times New Roman" w:cs="Times New Roman"/>
          <w:bCs/>
          <w:sz w:val="32"/>
          <w:szCs w:val="32"/>
        </w:rPr>
      </w:pPr>
      <w:r w:rsidRPr="001433B1">
        <w:rPr>
          <w:rFonts w:ascii="Times New Roman" w:hAnsi="Times New Roman" w:cs="Times New Roman"/>
          <w:bCs/>
          <w:sz w:val="32"/>
          <w:szCs w:val="32"/>
        </w:rPr>
        <w:t>Районда ислам һәм православие конфессияләренең</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үзара</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балансын</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саклау</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төп</w:t>
      </w:r>
      <w:r w:rsidR="0039488A" w:rsidRPr="001433B1">
        <w:rPr>
          <w:rFonts w:ascii="Times New Roman" w:hAnsi="Times New Roman" w:cs="Times New Roman"/>
          <w:bCs/>
          <w:sz w:val="32"/>
          <w:szCs w:val="32"/>
        </w:rPr>
        <w:t xml:space="preserve"> бурычларның </w:t>
      </w:r>
      <w:r w:rsidRPr="001433B1">
        <w:rPr>
          <w:rFonts w:ascii="Times New Roman" w:hAnsi="Times New Roman" w:cs="Times New Roman"/>
          <w:bCs/>
          <w:sz w:val="32"/>
          <w:szCs w:val="32"/>
        </w:rPr>
        <w:t>берсе булып тора. Бүгенге</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көндә</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районыбыз</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территориясендә 4</w:t>
      </w:r>
      <w:r w:rsidR="00333BE0" w:rsidRPr="001433B1">
        <w:rPr>
          <w:rFonts w:ascii="Times New Roman" w:hAnsi="Times New Roman" w:cs="Times New Roman"/>
          <w:bCs/>
          <w:sz w:val="32"/>
          <w:szCs w:val="32"/>
        </w:rPr>
        <w:t>5</w:t>
      </w:r>
      <w:r w:rsidRPr="001433B1">
        <w:rPr>
          <w:rFonts w:ascii="Times New Roman" w:hAnsi="Times New Roman" w:cs="Times New Roman"/>
          <w:bCs/>
          <w:sz w:val="32"/>
          <w:szCs w:val="32"/>
        </w:rPr>
        <w:t xml:space="preserve"> мәчет, </w:t>
      </w:r>
      <w:r w:rsidR="00333BE0" w:rsidRPr="001433B1">
        <w:rPr>
          <w:rFonts w:ascii="Times New Roman" w:hAnsi="Times New Roman" w:cs="Times New Roman"/>
          <w:bCs/>
          <w:sz w:val="32"/>
          <w:szCs w:val="32"/>
        </w:rPr>
        <w:t>6</w:t>
      </w:r>
      <w:r w:rsidRPr="001433B1">
        <w:rPr>
          <w:rFonts w:ascii="Times New Roman" w:hAnsi="Times New Roman" w:cs="Times New Roman"/>
          <w:bCs/>
          <w:sz w:val="32"/>
          <w:szCs w:val="32"/>
        </w:rPr>
        <w:t xml:space="preserve"> чиркәү</w:t>
      </w:r>
      <w:r w:rsidR="0039488A" w:rsidRPr="001433B1">
        <w:rPr>
          <w:rFonts w:ascii="Times New Roman" w:hAnsi="Times New Roman" w:cs="Times New Roman"/>
          <w:bCs/>
          <w:sz w:val="32"/>
          <w:szCs w:val="32"/>
        </w:rPr>
        <w:t xml:space="preserve"> </w:t>
      </w:r>
      <w:r w:rsidRPr="001433B1">
        <w:rPr>
          <w:rFonts w:ascii="Times New Roman" w:hAnsi="Times New Roman" w:cs="Times New Roman"/>
          <w:bCs/>
          <w:sz w:val="32"/>
          <w:szCs w:val="32"/>
        </w:rPr>
        <w:t xml:space="preserve">эшли. </w:t>
      </w:r>
    </w:p>
    <w:p w:rsidR="00CD6E26" w:rsidRPr="001433B1" w:rsidRDefault="00CD6E26" w:rsidP="00CD6E26">
      <w:pPr>
        <w:spacing w:after="0"/>
        <w:ind w:firstLine="709"/>
        <w:jc w:val="both"/>
        <w:rPr>
          <w:rFonts w:ascii="Times New Roman" w:hAnsi="Times New Roman" w:cs="Times New Roman"/>
          <w:sz w:val="32"/>
          <w:szCs w:val="32"/>
          <w:u w:val="single"/>
        </w:rPr>
      </w:pPr>
      <w:r w:rsidRPr="001433B1">
        <w:rPr>
          <w:rFonts w:ascii="Times New Roman" w:hAnsi="Times New Roman" w:cs="Times New Roman"/>
          <w:sz w:val="32"/>
          <w:szCs w:val="32"/>
          <w:u w:val="single"/>
        </w:rPr>
        <w:t>ОХРАНА ПРАВОПОРЯДКА, ПРОТИВОДЕЙСТВИЕ КОРРУПЦИ</w:t>
      </w:r>
    </w:p>
    <w:p w:rsidR="0056578F" w:rsidRPr="001433B1" w:rsidRDefault="0056578F" w:rsidP="00A42CC8">
      <w:pPr>
        <w:spacing w:after="0"/>
        <w:ind w:firstLine="709"/>
        <w:jc w:val="both"/>
        <w:rPr>
          <w:rFonts w:ascii="Times New Roman" w:hAnsi="Times New Roman" w:cs="Times New Roman"/>
          <w:i/>
          <w:sz w:val="32"/>
          <w:szCs w:val="32"/>
        </w:rPr>
      </w:pPr>
      <w:r w:rsidRPr="001433B1">
        <w:rPr>
          <w:rFonts w:ascii="Times New Roman" w:hAnsi="Times New Roman" w:cs="Times New Roman"/>
          <w:sz w:val="32"/>
          <w:szCs w:val="32"/>
        </w:rPr>
        <w:t xml:space="preserve">В прошедшем году в  районе зарегистрировано </w:t>
      </w:r>
      <w:r w:rsidR="00E61F67" w:rsidRPr="001433B1">
        <w:rPr>
          <w:rFonts w:ascii="Times New Roman" w:hAnsi="Times New Roman" w:cs="Times New Roman"/>
          <w:sz w:val="32"/>
          <w:szCs w:val="32"/>
        </w:rPr>
        <w:t>153</w:t>
      </w:r>
      <w:r w:rsidRPr="001433B1">
        <w:rPr>
          <w:rFonts w:ascii="Times New Roman" w:hAnsi="Times New Roman" w:cs="Times New Roman"/>
          <w:sz w:val="32"/>
          <w:szCs w:val="32"/>
        </w:rPr>
        <w:t xml:space="preserve"> преступлени</w:t>
      </w:r>
      <w:r w:rsidR="00C7406F" w:rsidRPr="001433B1">
        <w:rPr>
          <w:rFonts w:ascii="Times New Roman" w:hAnsi="Times New Roman" w:cs="Times New Roman"/>
          <w:sz w:val="32"/>
          <w:szCs w:val="32"/>
        </w:rPr>
        <w:t>я</w:t>
      </w:r>
      <w:r w:rsidRPr="001433B1">
        <w:rPr>
          <w:rFonts w:ascii="Times New Roman" w:hAnsi="Times New Roman" w:cs="Times New Roman"/>
          <w:sz w:val="32"/>
          <w:szCs w:val="32"/>
        </w:rPr>
        <w:t xml:space="preserve">, что на </w:t>
      </w:r>
      <w:r w:rsidR="00E61F67" w:rsidRPr="001433B1">
        <w:rPr>
          <w:rFonts w:ascii="Times New Roman" w:hAnsi="Times New Roman" w:cs="Times New Roman"/>
          <w:sz w:val="32"/>
          <w:szCs w:val="32"/>
        </w:rPr>
        <w:t>7,8</w:t>
      </w:r>
      <w:r w:rsidRPr="001433B1">
        <w:rPr>
          <w:rFonts w:ascii="Times New Roman" w:hAnsi="Times New Roman" w:cs="Times New Roman"/>
          <w:sz w:val="32"/>
          <w:szCs w:val="32"/>
        </w:rPr>
        <w:t xml:space="preserve">% </w:t>
      </w:r>
      <w:r w:rsidR="00F544F1" w:rsidRPr="001433B1">
        <w:rPr>
          <w:rFonts w:ascii="Times New Roman" w:hAnsi="Times New Roman" w:cs="Times New Roman"/>
          <w:sz w:val="32"/>
          <w:szCs w:val="32"/>
        </w:rPr>
        <w:t>ниже 2019</w:t>
      </w:r>
      <w:r w:rsidRPr="001433B1">
        <w:rPr>
          <w:rFonts w:ascii="Times New Roman" w:hAnsi="Times New Roman" w:cs="Times New Roman"/>
          <w:sz w:val="32"/>
          <w:szCs w:val="32"/>
        </w:rPr>
        <w:t xml:space="preserve"> года</w:t>
      </w:r>
      <w:r w:rsidR="00C7406F" w:rsidRPr="001433B1">
        <w:rPr>
          <w:rFonts w:ascii="Times New Roman" w:hAnsi="Times New Roman" w:cs="Times New Roman"/>
          <w:sz w:val="32"/>
          <w:szCs w:val="32"/>
        </w:rPr>
        <w:t xml:space="preserve"> </w:t>
      </w:r>
      <w:r w:rsidR="00E75706" w:rsidRPr="001433B1">
        <w:rPr>
          <w:rFonts w:ascii="Times New Roman" w:hAnsi="Times New Roman" w:cs="Times New Roman"/>
          <w:i/>
          <w:sz w:val="32"/>
          <w:szCs w:val="32"/>
        </w:rPr>
        <w:t>(</w:t>
      </w:r>
      <w:r w:rsidR="00F544F1" w:rsidRPr="001433B1">
        <w:rPr>
          <w:rFonts w:ascii="Times New Roman" w:hAnsi="Times New Roman" w:cs="Times New Roman"/>
          <w:i/>
          <w:sz w:val="32"/>
          <w:szCs w:val="32"/>
        </w:rPr>
        <w:t>166</w:t>
      </w:r>
      <w:r w:rsidR="00E75706" w:rsidRPr="001433B1">
        <w:rPr>
          <w:rFonts w:ascii="Times New Roman" w:hAnsi="Times New Roman" w:cs="Times New Roman"/>
          <w:i/>
          <w:sz w:val="32"/>
          <w:szCs w:val="32"/>
        </w:rPr>
        <w:t xml:space="preserve"> преступлений).</w:t>
      </w:r>
    </w:p>
    <w:p w:rsidR="00E61F67" w:rsidRPr="001433B1" w:rsidRDefault="00E61F67"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Одним из наиболее серьезных вызовов для развития нашей страны является коррупция. Многое делается в республике и в нашем районе по вопросам противодействия коррупции, однако ее проявления имеют место.</w:t>
      </w:r>
    </w:p>
    <w:p w:rsidR="00E61F67" w:rsidRPr="001433B1" w:rsidRDefault="00E61F67"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Так, в 2020 году в сфере противодействия коррупции по республике выявлено свыше трех тысяч нарушений. С целью устранения нарушений принесено более 1300 протестов, в суды направле</w:t>
      </w:r>
      <w:r w:rsidR="005F7C8E" w:rsidRPr="001433B1">
        <w:rPr>
          <w:rFonts w:ascii="Times New Roman" w:hAnsi="Times New Roman" w:cs="Times New Roman"/>
          <w:sz w:val="32"/>
          <w:szCs w:val="32"/>
        </w:rPr>
        <w:t>ны десятки исковых заявлений, в</w:t>
      </w:r>
      <w:r w:rsidRPr="001433B1">
        <w:rPr>
          <w:rFonts w:ascii="Times New Roman" w:hAnsi="Times New Roman" w:cs="Times New Roman"/>
          <w:sz w:val="32"/>
          <w:szCs w:val="32"/>
        </w:rPr>
        <w:t>несено 600 представлений об устранении нарушений законодательства и привлечению виновных должностных лиц к дисциплинарной ответственности. Привлечены к административной ответственности 98 должностных лиц. Возбуждено 24 уголовных дела.</w:t>
      </w:r>
    </w:p>
    <w:p w:rsidR="00E61F67" w:rsidRPr="001433B1" w:rsidRDefault="006D47D4"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Н</w:t>
      </w:r>
      <w:r w:rsidR="00E61F67" w:rsidRPr="001433B1">
        <w:rPr>
          <w:rFonts w:ascii="Times New Roman" w:hAnsi="Times New Roman" w:cs="Times New Roman"/>
          <w:sz w:val="32"/>
          <w:szCs w:val="32"/>
        </w:rPr>
        <w:t>арушения выявлены и среди муниципальных служащих нашего района. Прежде всего</w:t>
      </w:r>
      <w:r w:rsidR="00870164" w:rsidRPr="001433B1">
        <w:rPr>
          <w:rFonts w:ascii="Times New Roman" w:hAnsi="Times New Roman" w:cs="Times New Roman"/>
          <w:sz w:val="32"/>
          <w:szCs w:val="32"/>
        </w:rPr>
        <w:t xml:space="preserve"> </w:t>
      </w:r>
      <w:r w:rsidRPr="001433B1">
        <w:rPr>
          <w:rFonts w:ascii="Times New Roman" w:hAnsi="Times New Roman" w:cs="Times New Roman"/>
          <w:sz w:val="32"/>
          <w:szCs w:val="32"/>
        </w:rPr>
        <w:t>они</w:t>
      </w:r>
      <w:r w:rsidR="00870164" w:rsidRPr="001433B1">
        <w:rPr>
          <w:rFonts w:ascii="Times New Roman" w:hAnsi="Times New Roman" w:cs="Times New Roman"/>
          <w:sz w:val="32"/>
          <w:szCs w:val="32"/>
        </w:rPr>
        <w:t xml:space="preserve"> </w:t>
      </w:r>
      <w:r w:rsidR="00E61F67" w:rsidRPr="001433B1">
        <w:rPr>
          <w:rFonts w:ascii="Times New Roman" w:hAnsi="Times New Roman" w:cs="Times New Roman"/>
          <w:sz w:val="32"/>
          <w:szCs w:val="32"/>
        </w:rPr>
        <w:t xml:space="preserve">связаны с представлением недостоверных сведений о доходах, расходах, об имуществе и обязательствах имущественного характера. Были выявлены нарушения в сфере неисполнения требований о предотвращении и урегулировании конфликта интересов, в том числе и в образовательных учреждениях. </w:t>
      </w:r>
    </w:p>
    <w:p w:rsidR="00E61F67" w:rsidRPr="001433B1" w:rsidRDefault="00E61F67"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Основная задача в противодействии коррупции заключается не только в привлечении к уголовной или к иной ответственности виновных лиц, но и в</w:t>
      </w:r>
      <w:r w:rsidR="00870164" w:rsidRPr="001433B1">
        <w:rPr>
          <w:rFonts w:ascii="Times New Roman" w:hAnsi="Times New Roman" w:cs="Times New Roman"/>
          <w:sz w:val="32"/>
          <w:szCs w:val="32"/>
        </w:rPr>
        <w:t xml:space="preserve"> </w:t>
      </w:r>
      <w:r w:rsidRPr="001433B1">
        <w:rPr>
          <w:rFonts w:ascii="Times New Roman" w:hAnsi="Times New Roman" w:cs="Times New Roman"/>
          <w:sz w:val="32"/>
          <w:szCs w:val="32"/>
        </w:rPr>
        <w:t>организаци</w:t>
      </w:r>
      <w:r w:rsidR="00870164" w:rsidRPr="001433B1">
        <w:rPr>
          <w:rFonts w:ascii="Times New Roman" w:hAnsi="Times New Roman" w:cs="Times New Roman"/>
          <w:sz w:val="32"/>
          <w:szCs w:val="32"/>
        </w:rPr>
        <w:t>и</w:t>
      </w:r>
      <w:r w:rsidRPr="001433B1">
        <w:rPr>
          <w:rFonts w:ascii="Times New Roman" w:hAnsi="Times New Roman" w:cs="Times New Roman"/>
          <w:sz w:val="32"/>
          <w:szCs w:val="32"/>
        </w:rPr>
        <w:t xml:space="preserve"> профилактических антикоррупционных мероприятий, соблюдени</w:t>
      </w:r>
      <w:r w:rsidR="00870164" w:rsidRPr="001433B1">
        <w:rPr>
          <w:rFonts w:ascii="Times New Roman" w:hAnsi="Times New Roman" w:cs="Times New Roman"/>
          <w:sz w:val="32"/>
          <w:szCs w:val="32"/>
        </w:rPr>
        <w:t>и</w:t>
      </w:r>
      <w:r w:rsidRPr="001433B1">
        <w:rPr>
          <w:rFonts w:ascii="Times New Roman" w:hAnsi="Times New Roman" w:cs="Times New Roman"/>
          <w:sz w:val="32"/>
          <w:szCs w:val="32"/>
        </w:rPr>
        <w:t xml:space="preserve"> ограничений и запретов государственными и муниципальными служащими, проведени</w:t>
      </w:r>
      <w:r w:rsidR="00870164" w:rsidRPr="001433B1">
        <w:rPr>
          <w:rFonts w:ascii="Times New Roman" w:hAnsi="Times New Roman" w:cs="Times New Roman"/>
          <w:sz w:val="32"/>
          <w:szCs w:val="32"/>
        </w:rPr>
        <w:t>и</w:t>
      </w:r>
      <w:r w:rsidRPr="001433B1">
        <w:rPr>
          <w:rFonts w:ascii="Times New Roman" w:hAnsi="Times New Roman" w:cs="Times New Roman"/>
          <w:sz w:val="32"/>
          <w:szCs w:val="32"/>
        </w:rPr>
        <w:t xml:space="preserve"> антикоррупционной экспертизы нормативн</w:t>
      </w:r>
      <w:r w:rsidR="00870164" w:rsidRPr="001433B1">
        <w:rPr>
          <w:rFonts w:ascii="Times New Roman" w:hAnsi="Times New Roman" w:cs="Times New Roman"/>
          <w:sz w:val="32"/>
          <w:szCs w:val="32"/>
        </w:rPr>
        <w:t xml:space="preserve">ых </w:t>
      </w:r>
      <w:r w:rsidRPr="001433B1">
        <w:rPr>
          <w:rFonts w:ascii="Times New Roman" w:hAnsi="Times New Roman" w:cs="Times New Roman"/>
          <w:sz w:val="32"/>
          <w:szCs w:val="32"/>
        </w:rPr>
        <w:t xml:space="preserve">правовых актов и </w:t>
      </w:r>
      <w:r w:rsidR="00870164" w:rsidRPr="001433B1">
        <w:rPr>
          <w:rFonts w:ascii="Times New Roman" w:hAnsi="Times New Roman" w:cs="Times New Roman"/>
          <w:sz w:val="32"/>
          <w:szCs w:val="32"/>
        </w:rPr>
        <w:t xml:space="preserve">их </w:t>
      </w:r>
      <w:r w:rsidRPr="001433B1">
        <w:rPr>
          <w:rFonts w:ascii="Times New Roman" w:hAnsi="Times New Roman" w:cs="Times New Roman"/>
          <w:sz w:val="32"/>
          <w:szCs w:val="32"/>
        </w:rPr>
        <w:t>проектов, осуществлени</w:t>
      </w:r>
      <w:r w:rsidR="00870164" w:rsidRPr="001433B1">
        <w:rPr>
          <w:rFonts w:ascii="Times New Roman" w:hAnsi="Times New Roman" w:cs="Times New Roman"/>
          <w:sz w:val="32"/>
          <w:szCs w:val="32"/>
        </w:rPr>
        <w:t>и</w:t>
      </w:r>
      <w:r w:rsidRPr="001433B1">
        <w:rPr>
          <w:rFonts w:ascii="Times New Roman" w:hAnsi="Times New Roman" w:cs="Times New Roman"/>
          <w:sz w:val="32"/>
          <w:szCs w:val="32"/>
        </w:rPr>
        <w:t xml:space="preserve"> закупок для государственных и муниципальных нужд на конкурсной основе.</w:t>
      </w:r>
    </w:p>
    <w:p w:rsidR="00E61F67" w:rsidRPr="001433B1" w:rsidRDefault="00E61F67"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В целях обеспечения открытости, добросовестной конкуренции при осуществлении закупок товаров, работ, услуг для обеспечения муниципальных нужд Контрольно-счетной палатой района проводится ежеквартальный аудит в сфере закупок. В отчетном периоде выявлено 125 нарушений на сумму более 15 млн рублей.</w:t>
      </w:r>
    </w:p>
    <w:p w:rsidR="00E61F67" w:rsidRPr="001433B1" w:rsidRDefault="00E61F67"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В целях профилактики коррупции в районе принята Муниципальная программа «Реализация антикоррупционной политики Рыбно-Слободского муниципального района на 2015-2023 годы», на постоянной основе осуществляет работу Комиссии по координации работы по противодействию коррупции в Рыбно-Слободском муниципальном районе. Комиссией в 2020 году проведено 5 заседаний, рассмотрено 33 вопроса, принято 73 решения. </w:t>
      </w:r>
    </w:p>
    <w:p w:rsidR="00E61F67" w:rsidRPr="001433B1" w:rsidRDefault="00E61F67"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Особое внимание необходимо уделить антикоррупционному обучению и антикоррупционной пропаганде. Крайне важно сформировать у каждого человека негативное отношение как к коррупции, так и к коррупционерам.  Наши усилия должны быть направлены на воспитание честного, справедливого, действующего в рамках закона и морали человека. </w:t>
      </w:r>
    </w:p>
    <w:p w:rsidR="00CD6E26" w:rsidRPr="001433B1" w:rsidRDefault="00CD6E26" w:rsidP="00A42CC8">
      <w:pPr>
        <w:tabs>
          <w:tab w:val="left" w:pos="567"/>
        </w:tabs>
        <w:spacing w:after="0"/>
        <w:ind w:firstLine="709"/>
        <w:jc w:val="both"/>
        <w:rPr>
          <w:rFonts w:ascii="Times New Roman" w:hAnsi="Times New Roman" w:cs="Times New Roman"/>
          <w:sz w:val="32"/>
          <w:szCs w:val="32"/>
          <w:u w:val="single"/>
        </w:rPr>
      </w:pPr>
      <w:r w:rsidRPr="001433B1">
        <w:rPr>
          <w:rFonts w:ascii="Times New Roman" w:hAnsi="Times New Roman" w:cs="Times New Roman"/>
          <w:sz w:val="32"/>
          <w:szCs w:val="32"/>
          <w:u w:val="single"/>
        </w:rPr>
        <w:t>ОБРАЩЕНИЯ ГРАЖДАН</w:t>
      </w:r>
    </w:p>
    <w:p w:rsidR="00ED08F8" w:rsidRPr="001433B1" w:rsidRDefault="00044B85" w:rsidP="00A42CC8">
      <w:pPr>
        <w:tabs>
          <w:tab w:val="left" w:pos="567"/>
        </w:tabs>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Одним из важнейших критериев эффективности власти является е</w:t>
      </w:r>
      <w:r w:rsidR="00870164" w:rsidRPr="001433B1">
        <w:rPr>
          <w:rFonts w:ascii="Times New Roman" w:hAnsi="Times New Roman" w:cs="Times New Roman"/>
          <w:sz w:val="32"/>
          <w:szCs w:val="32"/>
        </w:rPr>
        <w:t>ё</w:t>
      </w:r>
      <w:r w:rsidRPr="001433B1">
        <w:rPr>
          <w:rFonts w:ascii="Times New Roman" w:hAnsi="Times New Roman" w:cs="Times New Roman"/>
          <w:sz w:val="32"/>
          <w:szCs w:val="32"/>
        </w:rPr>
        <w:t xml:space="preserve"> открытость и вовлеченность граждан в процесс управления.</w:t>
      </w:r>
    </w:p>
    <w:p w:rsidR="00C72835" w:rsidRPr="001433B1" w:rsidRDefault="00F525C6" w:rsidP="00A42CC8">
      <w:pPr>
        <w:tabs>
          <w:tab w:val="left" w:pos="567"/>
        </w:tabs>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Сохраняется тенденция роста обращений через «Народный контроль. </w:t>
      </w:r>
      <w:r w:rsidR="00C72835" w:rsidRPr="001433B1">
        <w:rPr>
          <w:rFonts w:ascii="Times New Roman" w:hAnsi="Times New Roman"/>
          <w:sz w:val="32"/>
          <w:szCs w:val="32"/>
        </w:rPr>
        <w:t>В 2020 году из поступивших 43 обращений, решенными являются  37 запросов – 86 % (5 место, по РТ – 75,8 %).</w:t>
      </w:r>
    </w:p>
    <w:p w:rsidR="00ED08F8" w:rsidRPr="001433B1" w:rsidRDefault="00A35A19" w:rsidP="00A42CC8">
      <w:pPr>
        <w:tabs>
          <w:tab w:val="left" w:pos="567"/>
        </w:tabs>
        <w:spacing w:after="0"/>
        <w:ind w:firstLine="709"/>
        <w:jc w:val="both"/>
        <w:rPr>
          <w:rFonts w:ascii="Times New Roman" w:hAnsi="Times New Roman" w:cs="Times New Roman"/>
          <w:i/>
          <w:sz w:val="32"/>
          <w:szCs w:val="32"/>
        </w:rPr>
      </w:pPr>
      <w:r w:rsidRPr="001433B1">
        <w:rPr>
          <w:rFonts w:ascii="Times New Roman" w:hAnsi="Times New Roman" w:cs="Times New Roman"/>
          <w:sz w:val="32"/>
          <w:szCs w:val="32"/>
        </w:rPr>
        <w:t>Все запланированные заявки включены</w:t>
      </w:r>
      <w:r w:rsidR="0040764C" w:rsidRPr="001433B1">
        <w:rPr>
          <w:rFonts w:ascii="Times New Roman" w:hAnsi="Times New Roman" w:cs="Times New Roman"/>
          <w:sz w:val="32"/>
          <w:szCs w:val="32"/>
        </w:rPr>
        <w:t xml:space="preserve"> в инвестиционные программы 2021</w:t>
      </w:r>
      <w:r w:rsidRPr="001433B1">
        <w:rPr>
          <w:rFonts w:ascii="Times New Roman" w:hAnsi="Times New Roman" w:cs="Times New Roman"/>
          <w:sz w:val="32"/>
          <w:szCs w:val="32"/>
        </w:rPr>
        <w:t xml:space="preserve"> года </w:t>
      </w:r>
      <w:r w:rsidR="0040764C" w:rsidRPr="001433B1">
        <w:rPr>
          <w:rFonts w:ascii="Times New Roman" w:hAnsi="Times New Roman" w:cs="Times New Roman"/>
          <w:i/>
          <w:sz w:val="32"/>
          <w:szCs w:val="32"/>
        </w:rPr>
        <w:t xml:space="preserve">(это - устройство дороги в пгт. Рыбная Слобода, ул. Полевая, ул Молодежная, </w:t>
      </w:r>
      <w:r w:rsidR="00ED08F8" w:rsidRPr="001433B1">
        <w:rPr>
          <w:rFonts w:ascii="Times New Roman" w:hAnsi="Times New Roman" w:cs="Times New Roman"/>
          <w:i/>
          <w:sz w:val="32"/>
          <w:szCs w:val="32"/>
        </w:rPr>
        <w:t>искусственные неровности по ул. М.Горького</w:t>
      </w:r>
      <w:r w:rsidR="00870164" w:rsidRPr="001433B1">
        <w:rPr>
          <w:rFonts w:ascii="Times New Roman" w:hAnsi="Times New Roman" w:cs="Times New Roman"/>
          <w:i/>
          <w:sz w:val="32"/>
          <w:szCs w:val="32"/>
        </w:rPr>
        <w:t xml:space="preserve"> </w:t>
      </w:r>
      <w:r w:rsidR="00ED08F8" w:rsidRPr="001433B1">
        <w:rPr>
          <w:rFonts w:ascii="Times New Roman" w:hAnsi="Times New Roman" w:cs="Times New Roman"/>
          <w:i/>
          <w:sz w:val="32"/>
          <w:szCs w:val="32"/>
        </w:rPr>
        <w:t>пгт. Рыбная Слобода, с. Бикчураево, строительство водопровода в с. Верхний</w:t>
      </w:r>
      <w:r w:rsidR="00870164" w:rsidRPr="001433B1">
        <w:rPr>
          <w:rFonts w:ascii="Times New Roman" w:hAnsi="Times New Roman" w:cs="Times New Roman"/>
          <w:i/>
          <w:sz w:val="32"/>
          <w:szCs w:val="32"/>
        </w:rPr>
        <w:t xml:space="preserve"> </w:t>
      </w:r>
      <w:r w:rsidR="00ED08F8" w:rsidRPr="001433B1">
        <w:rPr>
          <w:rFonts w:ascii="Times New Roman" w:hAnsi="Times New Roman" w:cs="Times New Roman"/>
          <w:i/>
          <w:sz w:val="32"/>
          <w:szCs w:val="32"/>
        </w:rPr>
        <w:t>Тимерлек, контейнерная площадка в пгт. Рыбная Слобода).</w:t>
      </w:r>
    </w:p>
    <w:p w:rsidR="00EF50F8" w:rsidRPr="001433B1" w:rsidRDefault="00A847B3" w:rsidP="00A42CC8">
      <w:pPr>
        <w:tabs>
          <w:tab w:val="left" w:pos="567"/>
        </w:tabs>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Работа с обращениями граждан позволяет не только решать вопросы жителей, но и получать оперативную информацию о наиболее актуальных проблемах муниципального хозяйства. </w:t>
      </w:r>
    </w:p>
    <w:p w:rsidR="00EF50F8" w:rsidRPr="001433B1" w:rsidRDefault="00EF50F8" w:rsidP="00A42CC8">
      <w:pPr>
        <w:shd w:val="clear" w:color="auto" w:fill="FFFFFF"/>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За 2020 год поступило</w:t>
      </w:r>
      <w:r w:rsidR="00870164" w:rsidRPr="001433B1">
        <w:rPr>
          <w:rFonts w:ascii="Times New Roman" w:hAnsi="Times New Roman" w:cs="Times New Roman"/>
          <w:sz w:val="32"/>
          <w:szCs w:val="32"/>
        </w:rPr>
        <w:t xml:space="preserve"> </w:t>
      </w:r>
      <w:r w:rsidRPr="001433B1">
        <w:rPr>
          <w:rFonts w:ascii="Times New Roman" w:hAnsi="Times New Roman" w:cs="Times New Roman"/>
          <w:sz w:val="32"/>
          <w:szCs w:val="32"/>
        </w:rPr>
        <w:t>430 обращений</w:t>
      </w:r>
      <w:r w:rsidR="00750C78" w:rsidRPr="001433B1">
        <w:rPr>
          <w:rFonts w:ascii="Times New Roman" w:hAnsi="Times New Roman" w:cs="Times New Roman"/>
          <w:sz w:val="32"/>
          <w:szCs w:val="32"/>
        </w:rPr>
        <w:t xml:space="preserve"> граждан</w:t>
      </w:r>
      <w:r w:rsidRPr="001433B1">
        <w:rPr>
          <w:rFonts w:ascii="Times New Roman" w:hAnsi="Times New Roman" w:cs="Times New Roman"/>
          <w:sz w:val="32"/>
          <w:szCs w:val="32"/>
        </w:rPr>
        <w:t xml:space="preserve">, что на </w:t>
      </w:r>
      <w:r w:rsidR="00750C78" w:rsidRPr="001433B1">
        <w:rPr>
          <w:rFonts w:ascii="Times New Roman" w:hAnsi="Times New Roman" w:cs="Times New Roman"/>
          <w:sz w:val="32"/>
          <w:szCs w:val="32"/>
        </w:rPr>
        <w:t>8 обращений меньше</w:t>
      </w:r>
      <w:r w:rsidRPr="001433B1">
        <w:rPr>
          <w:rFonts w:ascii="Times New Roman" w:hAnsi="Times New Roman" w:cs="Times New Roman"/>
          <w:sz w:val="32"/>
          <w:szCs w:val="32"/>
        </w:rPr>
        <w:t xml:space="preserve">, чем в 2019 году </w:t>
      </w:r>
      <w:r w:rsidR="00750C78" w:rsidRPr="001433B1">
        <w:rPr>
          <w:rFonts w:ascii="Times New Roman" w:hAnsi="Times New Roman" w:cs="Times New Roman"/>
          <w:i/>
          <w:sz w:val="32"/>
          <w:szCs w:val="32"/>
        </w:rPr>
        <w:t xml:space="preserve">(2019-438, 2018–376, 2017 – 322), </w:t>
      </w:r>
      <w:r w:rsidR="00750C78" w:rsidRPr="001433B1">
        <w:rPr>
          <w:rFonts w:ascii="Times New Roman" w:hAnsi="Times New Roman" w:cs="Times New Roman"/>
          <w:sz w:val="32"/>
          <w:szCs w:val="32"/>
        </w:rPr>
        <w:t>из них в рамках личног</w:t>
      </w:r>
      <w:r w:rsidR="006A10D4" w:rsidRPr="001433B1">
        <w:rPr>
          <w:rFonts w:ascii="Times New Roman" w:hAnsi="Times New Roman" w:cs="Times New Roman"/>
          <w:sz w:val="32"/>
          <w:szCs w:val="32"/>
        </w:rPr>
        <w:t>о приема обратилось 117 человек</w:t>
      </w:r>
      <w:r w:rsidR="00750C78" w:rsidRPr="001433B1">
        <w:rPr>
          <w:rFonts w:ascii="Times New Roman" w:hAnsi="Times New Roman" w:cs="Times New Roman"/>
          <w:sz w:val="32"/>
          <w:szCs w:val="32"/>
        </w:rPr>
        <w:t>. С каждым годом имеют рост электронные обращения через интернет-портал, электронную почту, это 58% от общего количества письменных обращений.</w:t>
      </w:r>
    </w:p>
    <w:p w:rsidR="00A03452" w:rsidRPr="001433B1" w:rsidRDefault="00EF50F8" w:rsidP="00A42CC8">
      <w:pPr>
        <w:shd w:val="clear" w:color="auto" w:fill="FFFFFF"/>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Проведенный анализ показывает, что население</w:t>
      </w:r>
      <w:r w:rsidR="00DA6603" w:rsidRPr="001433B1">
        <w:rPr>
          <w:rFonts w:ascii="Times New Roman" w:hAnsi="Times New Roman" w:cs="Times New Roman"/>
          <w:sz w:val="32"/>
          <w:szCs w:val="32"/>
        </w:rPr>
        <w:t xml:space="preserve"> района в основном обращается</w:t>
      </w:r>
      <w:r w:rsidRPr="001433B1">
        <w:rPr>
          <w:rFonts w:ascii="Times New Roman" w:hAnsi="Times New Roman" w:cs="Times New Roman"/>
          <w:sz w:val="32"/>
          <w:szCs w:val="32"/>
        </w:rPr>
        <w:t xml:space="preserve"> по </w:t>
      </w:r>
      <w:r w:rsidR="006A10D4" w:rsidRPr="001433B1">
        <w:rPr>
          <w:rFonts w:ascii="Times New Roman" w:hAnsi="Times New Roman" w:cs="Times New Roman"/>
          <w:sz w:val="32"/>
          <w:szCs w:val="32"/>
        </w:rPr>
        <w:t>обеспечению жильем</w:t>
      </w:r>
      <w:r w:rsidR="00DA6603" w:rsidRPr="001433B1">
        <w:rPr>
          <w:rFonts w:ascii="Times New Roman" w:hAnsi="Times New Roman" w:cs="Times New Roman"/>
          <w:sz w:val="32"/>
          <w:szCs w:val="32"/>
        </w:rPr>
        <w:t xml:space="preserve"> в рамках жилищных программ на селе, вопросам устройства дорог.</w:t>
      </w:r>
      <w:r w:rsidR="00870164" w:rsidRPr="001433B1">
        <w:rPr>
          <w:rFonts w:ascii="Times New Roman" w:hAnsi="Times New Roman" w:cs="Times New Roman"/>
          <w:sz w:val="32"/>
          <w:szCs w:val="32"/>
        </w:rPr>
        <w:t xml:space="preserve"> </w:t>
      </w:r>
      <w:r w:rsidR="00A03452" w:rsidRPr="001433B1">
        <w:rPr>
          <w:rFonts w:ascii="Times New Roman" w:hAnsi="Times New Roman" w:cs="Times New Roman"/>
          <w:sz w:val="32"/>
          <w:szCs w:val="32"/>
        </w:rPr>
        <w:t xml:space="preserve">Актуальным вопросом остается водоснабжение. Для обеспечения жителей пгт. Рыбная Слобода </w:t>
      </w:r>
      <w:r w:rsidR="00AE6150" w:rsidRPr="001433B1">
        <w:rPr>
          <w:rFonts w:ascii="Times New Roman" w:hAnsi="Times New Roman" w:cs="Times New Roman"/>
          <w:sz w:val="32"/>
          <w:szCs w:val="32"/>
        </w:rPr>
        <w:t xml:space="preserve">бесперебойным и качественным водоснабжением </w:t>
      </w:r>
      <w:r w:rsidR="00A03452" w:rsidRPr="001433B1">
        <w:rPr>
          <w:rFonts w:ascii="Times New Roman" w:hAnsi="Times New Roman" w:cs="Times New Roman"/>
          <w:sz w:val="32"/>
          <w:szCs w:val="32"/>
        </w:rPr>
        <w:t>необходимо строительство</w:t>
      </w:r>
      <w:r w:rsidR="00AE6150" w:rsidRPr="001433B1">
        <w:rPr>
          <w:rFonts w:ascii="Times New Roman" w:hAnsi="Times New Roman" w:cs="Times New Roman"/>
          <w:sz w:val="32"/>
          <w:szCs w:val="32"/>
        </w:rPr>
        <w:t xml:space="preserve"> системы водоснабжения, включая насосную станцию, станцию водоподготовки и резервуары для чистой воды.</w:t>
      </w:r>
      <w:r w:rsidR="00870164" w:rsidRPr="001433B1">
        <w:rPr>
          <w:rFonts w:ascii="Times New Roman" w:hAnsi="Times New Roman" w:cs="Times New Roman"/>
          <w:sz w:val="32"/>
          <w:szCs w:val="32"/>
        </w:rPr>
        <w:t xml:space="preserve"> </w:t>
      </w:r>
      <w:r w:rsidR="00AE6150" w:rsidRPr="001433B1">
        <w:rPr>
          <w:rFonts w:ascii="Times New Roman" w:hAnsi="Times New Roman" w:cs="Times New Roman"/>
          <w:sz w:val="32"/>
          <w:szCs w:val="32"/>
        </w:rPr>
        <w:t>Работа в этом направлении ведется.</w:t>
      </w:r>
    </w:p>
    <w:p w:rsidR="00017D7B" w:rsidRPr="001433B1" w:rsidRDefault="00C31D7B" w:rsidP="00A42CC8">
      <w:pPr>
        <w:shd w:val="clear" w:color="auto" w:fill="FFFFFF"/>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Следующим механизмом открытости органов власти, оперативного получения обратной связи в решении проблем населения являются социальные сети. В своей работе </w:t>
      </w:r>
      <w:r w:rsidR="00BB251C" w:rsidRPr="001433B1">
        <w:rPr>
          <w:rFonts w:ascii="Times New Roman" w:hAnsi="Times New Roman" w:cs="Times New Roman"/>
          <w:sz w:val="32"/>
          <w:szCs w:val="32"/>
        </w:rPr>
        <w:t>активно используется</w:t>
      </w:r>
      <w:r w:rsidR="00343FC7" w:rsidRPr="001433B1">
        <w:rPr>
          <w:rFonts w:ascii="Times New Roman" w:hAnsi="Times New Roman" w:cs="Times New Roman"/>
          <w:sz w:val="32"/>
          <w:szCs w:val="32"/>
        </w:rPr>
        <w:t xml:space="preserve"> </w:t>
      </w:r>
      <w:r w:rsidR="00230D44" w:rsidRPr="001433B1">
        <w:rPr>
          <w:rFonts w:ascii="Times New Roman" w:hAnsi="Times New Roman" w:cs="Times New Roman"/>
          <w:sz w:val="32"/>
          <w:szCs w:val="32"/>
        </w:rPr>
        <w:t>И</w:t>
      </w:r>
      <w:r w:rsidR="00DA6603" w:rsidRPr="001433B1">
        <w:rPr>
          <w:rFonts w:ascii="Times New Roman" w:hAnsi="Times New Roman" w:cs="Times New Roman"/>
          <w:sz w:val="32"/>
          <w:szCs w:val="32"/>
        </w:rPr>
        <w:t>нстаграм,  где  размещаетс</w:t>
      </w:r>
      <w:r w:rsidRPr="001433B1">
        <w:rPr>
          <w:rFonts w:ascii="Times New Roman" w:hAnsi="Times New Roman" w:cs="Times New Roman"/>
          <w:sz w:val="32"/>
          <w:szCs w:val="32"/>
        </w:rPr>
        <w:t>я информация о жизни района</w:t>
      </w:r>
      <w:r w:rsidR="00DA6603" w:rsidRPr="001433B1">
        <w:rPr>
          <w:rFonts w:ascii="Times New Roman" w:hAnsi="Times New Roman" w:cs="Times New Roman"/>
          <w:sz w:val="32"/>
          <w:szCs w:val="32"/>
        </w:rPr>
        <w:t>. Самым активным и посещаемым являетс</w:t>
      </w:r>
      <w:r w:rsidR="00BB251C" w:rsidRPr="001433B1">
        <w:rPr>
          <w:rFonts w:ascii="Times New Roman" w:hAnsi="Times New Roman" w:cs="Times New Roman"/>
          <w:sz w:val="32"/>
          <w:szCs w:val="32"/>
        </w:rPr>
        <w:t xml:space="preserve">я аккаунт «моя рыбная слобода», </w:t>
      </w:r>
      <w:r w:rsidR="00DA6603" w:rsidRPr="001433B1">
        <w:rPr>
          <w:rFonts w:ascii="Times New Roman" w:hAnsi="Times New Roman" w:cs="Times New Roman"/>
          <w:sz w:val="32"/>
          <w:szCs w:val="32"/>
        </w:rPr>
        <w:t>размещено более 5000 публикаций</w:t>
      </w:r>
      <w:r w:rsidRPr="001433B1">
        <w:rPr>
          <w:rFonts w:ascii="Times New Roman" w:hAnsi="Times New Roman" w:cs="Times New Roman"/>
          <w:sz w:val="32"/>
          <w:szCs w:val="32"/>
        </w:rPr>
        <w:t xml:space="preserve">, проведено </w:t>
      </w:r>
      <w:r w:rsidR="009A255B" w:rsidRPr="001433B1">
        <w:rPr>
          <w:rFonts w:ascii="Times New Roman" w:hAnsi="Times New Roman" w:cs="Times New Roman"/>
          <w:sz w:val="32"/>
          <w:szCs w:val="32"/>
        </w:rPr>
        <w:t>20</w:t>
      </w:r>
      <w:r w:rsidRPr="001433B1">
        <w:rPr>
          <w:rFonts w:ascii="Times New Roman" w:hAnsi="Times New Roman" w:cs="Times New Roman"/>
          <w:sz w:val="32"/>
          <w:szCs w:val="32"/>
        </w:rPr>
        <w:t xml:space="preserve"> прямых эфиров, </w:t>
      </w:r>
      <w:r w:rsidR="00BB251C" w:rsidRPr="001433B1">
        <w:rPr>
          <w:rFonts w:ascii="Times New Roman" w:hAnsi="Times New Roman" w:cs="Times New Roman"/>
          <w:sz w:val="32"/>
          <w:szCs w:val="32"/>
        </w:rPr>
        <w:t>зарегистрировано</w:t>
      </w:r>
      <w:r w:rsidR="00343FC7" w:rsidRPr="001433B1">
        <w:rPr>
          <w:rFonts w:ascii="Times New Roman" w:hAnsi="Times New Roman" w:cs="Times New Roman"/>
          <w:sz w:val="32"/>
          <w:szCs w:val="32"/>
        </w:rPr>
        <w:t xml:space="preserve"> </w:t>
      </w:r>
      <w:r w:rsidR="00BB251C" w:rsidRPr="001433B1">
        <w:rPr>
          <w:rFonts w:ascii="Times New Roman" w:hAnsi="Times New Roman" w:cs="Times New Roman"/>
          <w:sz w:val="32"/>
          <w:szCs w:val="32"/>
        </w:rPr>
        <w:t>9 тыс.</w:t>
      </w:r>
      <w:r w:rsidRPr="001433B1">
        <w:rPr>
          <w:rFonts w:ascii="Times New Roman" w:hAnsi="Times New Roman" w:cs="Times New Roman"/>
          <w:sz w:val="32"/>
          <w:szCs w:val="32"/>
        </w:rPr>
        <w:t xml:space="preserve"> подписчиков</w:t>
      </w:r>
      <w:r w:rsidR="00DA6603" w:rsidRPr="001433B1">
        <w:rPr>
          <w:rFonts w:ascii="Times New Roman" w:hAnsi="Times New Roman" w:cs="Times New Roman"/>
          <w:sz w:val="32"/>
          <w:szCs w:val="32"/>
        </w:rPr>
        <w:t>.</w:t>
      </w:r>
    </w:p>
    <w:p w:rsidR="00CD6E26" w:rsidRPr="001433B1" w:rsidRDefault="00CD6E26" w:rsidP="00CD6E26">
      <w:pPr>
        <w:shd w:val="clear" w:color="auto" w:fill="FFFFFF"/>
        <w:spacing w:after="0"/>
        <w:ind w:firstLine="709"/>
        <w:jc w:val="both"/>
        <w:rPr>
          <w:rFonts w:ascii="Times New Roman" w:hAnsi="Times New Roman" w:cs="Times New Roman"/>
          <w:sz w:val="32"/>
          <w:szCs w:val="32"/>
          <w:u w:val="single"/>
        </w:rPr>
      </w:pPr>
      <w:r w:rsidRPr="001433B1">
        <w:rPr>
          <w:rFonts w:ascii="Times New Roman" w:hAnsi="Times New Roman" w:cs="Times New Roman"/>
          <w:sz w:val="32"/>
          <w:szCs w:val="32"/>
          <w:u w:val="single"/>
        </w:rPr>
        <w:t>ЦИФРОВИЗАЦИЯ, ЦИФРОВАЯ ТРАНСФОРМАЦИЯ</w:t>
      </w:r>
    </w:p>
    <w:p w:rsidR="00CD6E26" w:rsidRPr="001433B1" w:rsidRDefault="00017D7B" w:rsidP="00CD6E26">
      <w:pPr>
        <w:shd w:val="clear" w:color="auto" w:fill="FFFFFF"/>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В республике активно используется Портал государственных и муниципальных услуг. На сегодняшний день на Портале реализовано 307 различных электронных сервисов: от оплаты услуг</w:t>
      </w:r>
      <w:r w:rsidR="00CD6E26" w:rsidRPr="001433B1">
        <w:rPr>
          <w:rFonts w:ascii="Times New Roman" w:hAnsi="Times New Roman" w:cs="Times New Roman"/>
          <w:sz w:val="32"/>
          <w:szCs w:val="32"/>
        </w:rPr>
        <w:t xml:space="preserve"> </w:t>
      </w:r>
      <w:r w:rsidRPr="001433B1">
        <w:rPr>
          <w:rFonts w:ascii="Times New Roman" w:hAnsi="Times New Roman" w:cs="Times New Roman"/>
          <w:sz w:val="32"/>
          <w:szCs w:val="32"/>
        </w:rPr>
        <w:t xml:space="preserve"> связи</w:t>
      </w:r>
      <w:r w:rsidR="00CD6E26" w:rsidRPr="001433B1">
        <w:rPr>
          <w:rFonts w:ascii="Times New Roman" w:hAnsi="Times New Roman" w:cs="Times New Roman"/>
          <w:sz w:val="32"/>
          <w:szCs w:val="32"/>
        </w:rPr>
        <w:t>, за жилищно-коммунальные услуги</w:t>
      </w:r>
      <w:r w:rsidRPr="001433B1">
        <w:rPr>
          <w:rFonts w:ascii="Times New Roman" w:hAnsi="Times New Roman" w:cs="Times New Roman"/>
          <w:sz w:val="32"/>
          <w:szCs w:val="32"/>
        </w:rPr>
        <w:t xml:space="preserve"> до записи на техническое обслуживание и ремонт автомобиля. </w:t>
      </w:r>
    </w:p>
    <w:p w:rsidR="00017D7B" w:rsidRPr="001433B1" w:rsidRDefault="00CD6E26" w:rsidP="00017D7B">
      <w:pPr>
        <w:shd w:val="clear" w:color="auto" w:fill="FFFFFF"/>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Несмотря на то, что у</w:t>
      </w:r>
      <w:r w:rsidRPr="001433B1">
        <w:rPr>
          <w:rFonts w:ascii="Times New Roman" w:eastAsia="Times New Roman" w:hAnsi="Times New Roman" w:cs="Times New Roman"/>
          <w:color w:val="000000"/>
          <w:sz w:val="32"/>
          <w:szCs w:val="32"/>
        </w:rPr>
        <w:t xml:space="preserve">ровень собираемости платежей населения за </w:t>
      </w:r>
      <w:r w:rsidRPr="001433B1">
        <w:rPr>
          <w:rFonts w:ascii="Times New Roman" w:hAnsi="Times New Roman" w:cs="Times New Roman"/>
          <w:sz w:val="32"/>
          <w:szCs w:val="32"/>
        </w:rPr>
        <w:t>жилищно-коммунальные услуги по итогам 2020 года составил 100,8% (по РТ – 98,8%), т</w:t>
      </w:r>
      <w:r w:rsidR="00017D7B" w:rsidRPr="001433B1">
        <w:rPr>
          <w:rFonts w:ascii="Times New Roman" w:hAnsi="Times New Roman" w:cs="Times New Roman"/>
          <w:sz w:val="32"/>
          <w:szCs w:val="32"/>
        </w:rPr>
        <w:t xml:space="preserve">олько 34% рыбнослободцев воспользовались услугами республиканского Портала в прошедшем году при среднереспубликанском </w:t>
      </w:r>
      <w:r w:rsidR="00343FC7" w:rsidRPr="001433B1">
        <w:rPr>
          <w:rFonts w:ascii="Times New Roman" w:hAnsi="Times New Roman" w:cs="Times New Roman"/>
          <w:sz w:val="32"/>
          <w:szCs w:val="32"/>
        </w:rPr>
        <w:t>показателе</w:t>
      </w:r>
      <w:r w:rsidR="00017D7B" w:rsidRPr="001433B1">
        <w:rPr>
          <w:rFonts w:ascii="Times New Roman" w:hAnsi="Times New Roman" w:cs="Times New Roman"/>
          <w:sz w:val="32"/>
          <w:szCs w:val="32"/>
        </w:rPr>
        <w:t xml:space="preserve"> 51%. Необходимо активнее проводить работу по популяризации электронных услуг.</w:t>
      </w:r>
    </w:p>
    <w:p w:rsidR="00DA6603" w:rsidRPr="001433B1" w:rsidRDefault="00017D7B" w:rsidP="00017D7B">
      <w:pPr>
        <w:shd w:val="clear" w:color="auto" w:fill="FFFFFF"/>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Согласно поручению Президента России, до 31 декабря 2022 года необходимо перевести в цифровой вид социально-значимые услуги. Всего по району органы местного самоуправления оказывают 112 государственных и муниципальных услуг. Одними из первых по республике нами обработано 74 услуги для перевода в электронный вид.</w:t>
      </w:r>
    </w:p>
    <w:p w:rsidR="000952A8" w:rsidRPr="001433B1" w:rsidRDefault="000952A8" w:rsidP="00E300BB">
      <w:pPr>
        <w:spacing w:after="0"/>
        <w:ind w:firstLine="708"/>
        <w:jc w:val="both"/>
        <w:rPr>
          <w:rFonts w:ascii="Times New Roman" w:hAnsi="Times New Roman" w:cs="Times New Roman"/>
          <w:sz w:val="32"/>
          <w:szCs w:val="32"/>
          <w:u w:val="single"/>
        </w:rPr>
      </w:pPr>
      <w:r w:rsidRPr="001433B1">
        <w:rPr>
          <w:rFonts w:ascii="Times New Roman" w:hAnsi="Times New Roman" w:cs="Times New Roman"/>
          <w:sz w:val="32"/>
          <w:szCs w:val="32"/>
          <w:u w:val="single"/>
        </w:rPr>
        <w:t>ДЕЯТЕЛЬНОСТЬ СОВЕТА РАЙОНА</w:t>
      </w:r>
    </w:p>
    <w:p w:rsidR="00E300BB" w:rsidRPr="001433B1" w:rsidRDefault="00E300BB" w:rsidP="00E300BB">
      <w:pPr>
        <w:spacing w:after="0"/>
        <w:ind w:firstLine="708"/>
        <w:jc w:val="both"/>
        <w:rPr>
          <w:rFonts w:ascii="Times New Roman" w:hAnsi="Times New Roman" w:cs="Times New Roman"/>
          <w:sz w:val="32"/>
          <w:szCs w:val="32"/>
        </w:rPr>
      </w:pPr>
      <w:r w:rsidRPr="001433B1">
        <w:rPr>
          <w:rFonts w:ascii="Times New Roman" w:hAnsi="Times New Roman" w:cs="Times New Roman"/>
          <w:sz w:val="32"/>
          <w:szCs w:val="32"/>
        </w:rPr>
        <w:t>Узган ел район Со</w:t>
      </w:r>
      <w:r w:rsidR="00CF5F2C" w:rsidRPr="001433B1">
        <w:rPr>
          <w:rFonts w:ascii="Times New Roman" w:hAnsi="Times New Roman" w:cs="Times New Roman"/>
          <w:sz w:val="32"/>
          <w:szCs w:val="32"/>
        </w:rPr>
        <w:t>ветының 12 утырышы</w:t>
      </w:r>
      <w:r w:rsidR="00343FC7" w:rsidRPr="001433B1">
        <w:rPr>
          <w:rFonts w:ascii="Times New Roman" w:hAnsi="Times New Roman" w:cs="Times New Roman"/>
          <w:sz w:val="32"/>
          <w:szCs w:val="32"/>
        </w:rPr>
        <w:t xml:space="preserve"> </w:t>
      </w:r>
      <w:r w:rsidR="00CF5F2C" w:rsidRPr="001433B1">
        <w:rPr>
          <w:rFonts w:ascii="Times New Roman" w:hAnsi="Times New Roman" w:cs="Times New Roman"/>
          <w:sz w:val="32"/>
          <w:szCs w:val="32"/>
        </w:rPr>
        <w:t>үткәрелде, а</w:t>
      </w:r>
      <w:r w:rsidR="00CF5F2C" w:rsidRPr="001433B1">
        <w:rPr>
          <w:rFonts w:ascii="Times New Roman" w:hAnsi="Times New Roman" w:cs="Times New Roman"/>
          <w:sz w:val="32"/>
          <w:szCs w:val="32"/>
          <w:lang w:val="tt-RU"/>
        </w:rPr>
        <w:t>лар</w:t>
      </w:r>
      <w:r w:rsidRPr="001433B1">
        <w:rPr>
          <w:rFonts w:ascii="Times New Roman" w:hAnsi="Times New Roman" w:cs="Times New Roman"/>
          <w:sz w:val="32"/>
          <w:szCs w:val="32"/>
        </w:rPr>
        <w:t xml:space="preserve">да </w:t>
      </w:r>
      <w:r w:rsidR="00CF5F2C" w:rsidRPr="001433B1">
        <w:rPr>
          <w:rFonts w:ascii="Times New Roman" w:hAnsi="Times New Roman" w:cs="Times New Roman"/>
          <w:sz w:val="32"/>
          <w:szCs w:val="32"/>
        </w:rPr>
        <w:t>102 мәсьәлә</w:t>
      </w:r>
      <w:r w:rsidR="00343FC7" w:rsidRPr="001433B1">
        <w:rPr>
          <w:rFonts w:ascii="Times New Roman" w:hAnsi="Times New Roman" w:cs="Times New Roman"/>
          <w:sz w:val="32"/>
          <w:szCs w:val="32"/>
        </w:rPr>
        <w:t xml:space="preserve"> </w:t>
      </w:r>
      <w:r w:rsidR="00CF5F2C" w:rsidRPr="001433B1">
        <w:rPr>
          <w:rFonts w:ascii="Times New Roman" w:hAnsi="Times New Roman" w:cs="Times New Roman"/>
          <w:sz w:val="32"/>
          <w:szCs w:val="32"/>
        </w:rPr>
        <w:t xml:space="preserve">каралды, </w:t>
      </w:r>
      <w:r w:rsidRPr="001433B1">
        <w:rPr>
          <w:rFonts w:ascii="Times New Roman" w:hAnsi="Times New Roman" w:cs="Times New Roman"/>
          <w:sz w:val="32"/>
          <w:szCs w:val="32"/>
        </w:rPr>
        <w:t>тиешле</w:t>
      </w:r>
      <w:r w:rsidR="00343FC7" w:rsidRPr="001433B1">
        <w:rPr>
          <w:rFonts w:ascii="Times New Roman" w:hAnsi="Times New Roman" w:cs="Times New Roman"/>
          <w:sz w:val="32"/>
          <w:szCs w:val="32"/>
        </w:rPr>
        <w:t xml:space="preserve"> </w:t>
      </w:r>
      <w:r w:rsidRPr="001433B1">
        <w:rPr>
          <w:rFonts w:ascii="Times New Roman" w:hAnsi="Times New Roman" w:cs="Times New Roman"/>
          <w:sz w:val="32"/>
          <w:szCs w:val="32"/>
        </w:rPr>
        <w:t>карарлар кабул ителде.</w:t>
      </w:r>
    </w:p>
    <w:p w:rsidR="00E300BB" w:rsidRPr="001433B1" w:rsidRDefault="00E300BB" w:rsidP="00E300BB">
      <w:pPr>
        <w:spacing w:after="0"/>
        <w:ind w:firstLine="708"/>
        <w:jc w:val="both"/>
        <w:rPr>
          <w:rFonts w:ascii="Times New Roman" w:hAnsi="Times New Roman" w:cs="Times New Roman"/>
          <w:sz w:val="32"/>
          <w:szCs w:val="32"/>
        </w:rPr>
      </w:pPr>
      <w:r w:rsidRPr="001433B1">
        <w:rPr>
          <w:rFonts w:ascii="Times New Roman" w:hAnsi="Times New Roman" w:cs="Times New Roman"/>
          <w:sz w:val="32"/>
          <w:szCs w:val="32"/>
        </w:rPr>
        <w:t>Район Уставына</w:t>
      </w:r>
      <w:r w:rsidR="00343FC7" w:rsidRPr="001433B1">
        <w:rPr>
          <w:rFonts w:ascii="Times New Roman" w:hAnsi="Times New Roman" w:cs="Times New Roman"/>
          <w:sz w:val="32"/>
          <w:szCs w:val="32"/>
        </w:rPr>
        <w:t xml:space="preserve"> </w:t>
      </w:r>
      <w:r w:rsidRPr="001433B1">
        <w:rPr>
          <w:rFonts w:ascii="Times New Roman" w:hAnsi="Times New Roman" w:cs="Times New Roman"/>
          <w:sz w:val="32"/>
          <w:szCs w:val="32"/>
        </w:rPr>
        <w:t>үзгәрешләр</w:t>
      </w:r>
      <w:r w:rsidR="00343FC7" w:rsidRPr="001433B1">
        <w:rPr>
          <w:rFonts w:ascii="Times New Roman" w:hAnsi="Times New Roman" w:cs="Times New Roman"/>
          <w:sz w:val="32"/>
          <w:szCs w:val="32"/>
        </w:rPr>
        <w:t xml:space="preserve"> </w:t>
      </w:r>
      <w:r w:rsidRPr="001433B1">
        <w:rPr>
          <w:rFonts w:ascii="Times New Roman" w:hAnsi="Times New Roman" w:cs="Times New Roman"/>
          <w:sz w:val="32"/>
          <w:szCs w:val="32"/>
        </w:rPr>
        <w:t>кертү, бюджет проекты һәм</w:t>
      </w:r>
      <w:r w:rsidR="00343FC7" w:rsidRPr="001433B1">
        <w:rPr>
          <w:rFonts w:ascii="Times New Roman" w:hAnsi="Times New Roman" w:cs="Times New Roman"/>
          <w:sz w:val="32"/>
          <w:szCs w:val="32"/>
        </w:rPr>
        <w:t xml:space="preserve"> </w:t>
      </w:r>
      <w:r w:rsidRPr="001433B1">
        <w:rPr>
          <w:rFonts w:ascii="Times New Roman" w:hAnsi="Times New Roman" w:cs="Times New Roman"/>
          <w:sz w:val="32"/>
          <w:szCs w:val="32"/>
        </w:rPr>
        <w:t>үтәлеше</w:t>
      </w:r>
      <w:r w:rsidR="00343FC7" w:rsidRPr="001433B1">
        <w:rPr>
          <w:rFonts w:ascii="Times New Roman" w:hAnsi="Times New Roman" w:cs="Times New Roman"/>
          <w:sz w:val="32"/>
          <w:szCs w:val="32"/>
        </w:rPr>
        <w:t xml:space="preserve"> </w:t>
      </w:r>
      <w:r w:rsidRPr="001433B1">
        <w:rPr>
          <w:rFonts w:ascii="Times New Roman" w:hAnsi="Times New Roman" w:cs="Times New Roman"/>
          <w:sz w:val="32"/>
          <w:szCs w:val="32"/>
        </w:rPr>
        <w:t>буенча 3 ачык</w:t>
      </w:r>
      <w:r w:rsidR="00343FC7" w:rsidRPr="001433B1">
        <w:rPr>
          <w:rFonts w:ascii="Times New Roman" w:hAnsi="Times New Roman" w:cs="Times New Roman"/>
          <w:sz w:val="32"/>
          <w:szCs w:val="32"/>
        </w:rPr>
        <w:t xml:space="preserve"> </w:t>
      </w:r>
      <w:r w:rsidRPr="001433B1">
        <w:rPr>
          <w:rFonts w:ascii="Times New Roman" w:hAnsi="Times New Roman" w:cs="Times New Roman"/>
          <w:sz w:val="32"/>
          <w:szCs w:val="32"/>
        </w:rPr>
        <w:t>тыңлау</w:t>
      </w:r>
      <w:r w:rsidR="00343FC7" w:rsidRPr="001433B1">
        <w:rPr>
          <w:rFonts w:ascii="Times New Roman" w:hAnsi="Times New Roman" w:cs="Times New Roman"/>
          <w:sz w:val="32"/>
          <w:szCs w:val="32"/>
        </w:rPr>
        <w:t xml:space="preserve"> </w:t>
      </w:r>
      <w:r w:rsidRPr="001433B1">
        <w:rPr>
          <w:rFonts w:ascii="Times New Roman" w:hAnsi="Times New Roman" w:cs="Times New Roman"/>
          <w:sz w:val="32"/>
          <w:szCs w:val="32"/>
        </w:rPr>
        <w:t>үткәрелде.</w:t>
      </w:r>
    </w:p>
    <w:p w:rsidR="00E06178" w:rsidRPr="00E06178" w:rsidRDefault="00E06178" w:rsidP="00E300BB">
      <w:pPr>
        <w:spacing w:after="0"/>
        <w:ind w:firstLine="708"/>
        <w:jc w:val="both"/>
        <w:rPr>
          <w:rFonts w:ascii="Times New Roman" w:hAnsi="Times New Roman" w:cs="Times New Roman"/>
          <w:sz w:val="32"/>
          <w:szCs w:val="32"/>
          <w:u w:val="single"/>
        </w:rPr>
      </w:pPr>
      <w:r w:rsidRPr="00E06178">
        <w:rPr>
          <w:rFonts w:ascii="Times New Roman" w:hAnsi="Times New Roman" w:cs="Times New Roman"/>
          <w:sz w:val="32"/>
          <w:szCs w:val="32"/>
          <w:u w:val="single"/>
        </w:rPr>
        <w:t>ПЛАНЫ</w:t>
      </w:r>
    </w:p>
    <w:p w:rsidR="00A2465C" w:rsidRPr="001433B1" w:rsidRDefault="00A2465C" w:rsidP="00E300BB">
      <w:pPr>
        <w:spacing w:after="0"/>
        <w:ind w:firstLine="708"/>
        <w:jc w:val="both"/>
        <w:rPr>
          <w:rFonts w:ascii="Times New Roman" w:hAnsi="Times New Roman" w:cs="Times New Roman"/>
          <w:sz w:val="32"/>
          <w:szCs w:val="32"/>
        </w:rPr>
      </w:pPr>
      <w:r w:rsidRPr="001433B1">
        <w:rPr>
          <w:rFonts w:ascii="Times New Roman" w:hAnsi="Times New Roman" w:cs="Times New Roman"/>
          <w:sz w:val="32"/>
          <w:szCs w:val="32"/>
        </w:rPr>
        <w:t>Уважаемый Рустам Камильевич!</w:t>
      </w:r>
    </w:p>
    <w:p w:rsidR="00541B28" w:rsidRPr="001433B1" w:rsidRDefault="00A2465C" w:rsidP="00A42CC8">
      <w:pPr>
        <w:spacing w:after="0"/>
        <w:ind w:firstLine="708"/>
        <w:jc w:val="both"/>
        <w:rPr>
          <w:rFonts w:ascii="Times New Roman" w:hAnsi="Times New Roman" w:cs="Times New Roman"/>
          <w:sz w:val="32"/>
          <w:szCs w:val="32"/>
        </w:rPr>
      </w:pPr>
      <w:r w:rsidRPr="001433B1">
        <w:rPr>
          <w:rFonts w:ascii="Times New Roman" w:hAnsi="Times New Roman" w:cs="Times New Roman"/>
          <w:sz w:val="32"/>
          <w:szCs w:val="32"/>
        </w:rPr>
        <w:t>От имени депутатского корпуса, жителей нашего района обращаемся к Вам за поддержкой об оказании содействия во включении строительства социально-значимых объектов в перечень республиканских программ на 2021-2022 годы.</w:t>
      </w:r>
    </w:p>
    <w:p w:rsidR="00872143" w:rsidRPr="001433B1" w:rsidRDefault="00872143"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По просьбам молодежи для района необходимы такие объекты, как Дворец бракосочетания, Молодежный центр. </w:t>
      </w:r>
    </w:p>
    <w:p w:rsidR="00872143" w:rsidRPr="001433B1" w:rsidRDefault="00872143"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Торжественная церемония заключения брака проводится в фойе Дома культуры, что вызывает определенные трудности и неудобства для новобрачных. В отсутствие Дворца бракосочетания в родном районе, новобрачные вынуждены регистрировать брак в других городах.</w:t>
      </w:r>
    </w:p>
    <w:p w:rsidR="00C311B3" w:rsidRPr="001433B1" w:rsidRDefault="00872143"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На сегодняшний день в районе не имеется ни одного подросткового клуба по месту жительства. Открытие молодежного центра позволит сделать досуг детей и молодежи более деятельным и творческим.</w:t>
      </w:r>
    </w:p>
    <w:p w:rsidR="002B21CA" w:rsidRPr="001433B1" w:rsidRDefault="00A2465C" w:rsidP="003415C5">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Для </w:t>
      </w:r>
      <w:r w:rsidR="00C311B3" w:rsidRPr="001433B1">
        <w:rPr>
          <w:rFonts w:ascii="Times New Roman" w:hAnsi="Times New Roman" w:cs="Times New Roman"/>
          <w:sz w:val="32"/>
          <w:szCs w:val="32"/>
        </w:rPr>
        <w:t xml:space="preserve">организации </w:t>
      </w:r>
      <w:r w:rsidRPr="001433B1">
        <w:rPr>
          <w:rFonts w:ascii="Times New Roman" w:hAnsi="Times New Roman" w:cs="Times New Roman"/>
          <w:sz w:val="32"/>
          <w:szCs w:val="32"/>
        </w:rPr>
        <w:t xml:space="preserve">летнего отдыха детей </w:t>
      </w:r>
      <w:r w:rsidR="00C311B3" w:rsidRPr="001433B1">
        <w:rPr>
          <w:rFonts w:ascii="Times New Roman" w:hAnsi="Times New Roman" w:cs="Times New Roman"/>
          <w:sz w:val="32"/>
          <w:szCs w:val="32"/>
        </w:rPr>
        <w:t>на красивых территориях района хотелось бы построить</w:t>
      </w:r>
      <w:r w:rsidRPr="001433B1">
        <w:rPr>
          <w:rFonts w:ascii="Times New Roman" w:hAnsi="Times New Roman" w:cs="Times New Roman"/>
          <w:sz w:val="32"/>
          <w:szCs w:val="32"/>
        </w:rPr>
        <w:t xml:space="preserve"> оздоровительный лагерь.</w:t>
      </w:r>
    </w:p>
    <w:p w:rsidR="00C311B3" w:rsidRPr="001433B1" w:rsidRDefault="002B21CA" w:rsidP="003415C5">
      <w:pPr>
        <w:spacing w:after="0"/>
        <w:ind w:firstLine="851"/>
        <w:jc w:val="both"/>
        <w:rPr>
          <w:rFonts w:ascii="Times New Roman" w:hAnsi="Times New Roman" w:cs="Times New Roman"/>
          <w:sz w:val="32"/>
          <w:szCs w:val="32"/>
        </w:rPr>
      </w:pPr>
      <w:r w:rsidRPr="001433B1">
        <w:rPr>
          <w:rFonts w:ascii="Times New Roman" w:hAnsi="Times New Roman" w:cs="Times New Roman"/>
          <w:sz w:val="32"/>
          <w:szCs w:val="32"/>
        </w:rPr>
        <w:t xml:space="preserve">В районе имеется автошкола, </w:t>
      </w:r>
      <w:r w:rsidR="003415C5" w:rsidRPr="001433B1">
        <w:rPr>
          <w:rFonts w:ascii="Times New Roman" w:hAnsi="Times New Roman" w:cs="Times New Roman"/>
          <w:sz w:val="32"/>
          <w:szCs w:val="32"/>
        </w:rPr>
        <w:t>расположенная в здании,  построенном</w:t>
      </w:r>
      <w:r w:rsidRPr="001433B1">
        <w:rPr>
          <w:rFonts w:ascii="Times New Roman" w:hAnsi="Times New Roman" w:cs="Times New Roman"/>
          <w:sz w:val="32"/>
          <w:szCs w:val="32"/>
        </w:rPr>
        <w:t xml:space="preserve"> в 1968 году, </w:t>
      </w:r>
      <w:r w:rsidR="003415C5" w:rsidRPr="001433B1">
        <w:rPr>
          <w:rFonts w:ascii="Times New Roman" w:hAnsi="Times New Roman" w:cs="Times New Roman"/>
          <w:sz w:val="32"/>
          <w:szCs w:val="32"/>
        </w:rPr>
        <w:t xml:space="preserve">где </w:t>
      </w:r>
      <w:r w:rsidRPr="001433B1">
        <w:rPr>
          <w:rFonts w:ascii="Times New Roman" w:hAnsi="Times New Roman" w:cs="Times New Roman"/>
          <w:sz w:val="32"/>
          <w:szCs w:val="32"/>
        </w:rPr>
        <w:t>проводится обучение</w:t>
      </w:r>
      <w:r w:rsidR="003415C5" w:rsidRPr="001433B1">
        <w:rPr>
          <w:rFonts w:ascii="Times New Roman" w:hAnsi="Times New Roman" w:cs="Times New Roman"/>
          <w:sz w:val="32"/>
          <w:szCs w:val="32"/>
        </w:rPr>
        <w:t xml:space="preserve"> водителей транспортных средств. Планируем построить спортивно-технический комплекс ДОСААФ.</w:t>
      </w:r>
    </w:p>
    <w:p w:rsidR="00E300BB" w:rsidRPr="001433B1" w:rsidRDefault="00343FC7" w:rsidP="003415C5">
      <w:pPr>
        <w:spacing w:after="0"/>
        <w:ind w:firstLine="709"/>
        <w:jc w:val="both"/>
        <w:rPr>
          <w:rFonts w:ascii="Times New Roman" w:hAnsi="Times New Roman" w:cs="Times New Roman"/>
          <w:sz w:val="32"/>
          <w:szCs w:val="32"/>
        </w:rPr>
      </w:pPr>
      <w:r w:rsidRPr="001433B1">
        <w:rPr>
          <w:rFonts w:ascii="Times New Roman" w:hAnsi="Times New Roman" w:cs="Times New Roman"/>
          <w:bCs/>
          <w:sz w:val="32"/>
          <w:szCs w:val="32"/>
          <w:lang w:val="tt-RU"/>
        </w:rPr>
        <w:t>Хөрмәтле</w:t>
      </w:r>
      <w:r w:rsidRPr="001433B1">
        <w:rPr>
          <w:rFonts w:ascii="Times New Roman" w:hAnsi="Times New Roman" w:cs="Times New Roman"/>
          <w:sz w:val="32"/>
          <w:szCs w:val="32"/>
        </w:rPr>
        <w:t xml:space="preserve"> </w:t>
      </w:r>
      <w:r w:rsidR="00E300BB" w:rsidRPr="001433B1">
        <w:rPr>
          <w:rFonts w:ascii="Times New Roman" w:hAnsi="Times New Roman" w:cs="Times New Roman"/>
          <w:sz w:val="32"/>
          <w:szCs w:val="32"/>
        </w:rPr>
        <w:t>Рөстәм</w:t>
      </w:r>
      <w:r w:rsidRPr="001433B1">
        <w:rPr>
          <w:rFonts w:ascii="Times New Roman" w:hAnsi="Times New Roman" w:cs="Times New Roman"/>
          <w:sz w:val="32"/>
          <w:szCs w:val="32"/>
        </w:rPr>
        <w:t xml:space="preserve"> </w:t>
      </w:r>
      <w:r w:rsidR="00E300BB" w:rsidRPr="001433B1">
        <w:rPr>
          <w:rFonts w:ascii="Times New Roman" w:hAnsi="Times New Roman" w:cs="Times New Roman"/>
          <w:sz w:val="32"/>
          <w:szCs w:val="32"/>
        </w:rPr>
        <w:t>Камилевич,  бу</w:t>
      </w:r>
      <w:r w:rsidRPr="001433B1">
        <w:rPr>
          <w:rFonts w:ascii="Times New Roman" w:hAnsi="Times New Roman" w:cs="Times New Roman"/>
          <w:sz w:val="32"/>
          <w:szCs w:val="32"/>
        </w:rPr>
        <w:t xml:space="preserve"> </w:t>
      </w:r>
      <w:r w:rsidR="00E300BB" w:rsidRPr="001433B1">
        <w:rPr>
          <w:rFonts w:ascii="Times New Roman" w:hAnsi="Times New Roman" w:cs="Times New Roman"/>
          <w:sz w:val="32"/>
          <w:szCs w:val="32"/>
        </w:rPr>
        <w:t>мәсьләдә</w:t>
      </w:r>
      <w:r w:rsidRPr="001433B1">
        <w:rPr>
          <w:rFonts w:ascii="Times New Roman" w:hAnsi="Times New Roman" w:cs="Times New Roman"/>
          <w:sz w:val="32"/>
          <w:szCs w:val="32"/>
        </w:rPr>
        <w:t xml:space="preserve"> </w:t>
      </w:r>
      <w:r w:rsidR="00E300BB" w:rsidRPr="001433B1">
        <w:rPr>
          <w:rFonts w:ascii="Times New Roman" w:hAnsi="Times New Roman" w:cs="Times New Roman"/>
          <w:sz w:val="32"/>
          <w:szCs w:val="32"/>
        </w:rPr>
        <w:t>ярдәм</w:t>
      </w:r>
      <w:r w:rsidRPr="001433B1">
        <w:rPr>
          <w:rFonts w:ascii="Times New Roman" w:hAnsi="Times New Roman" w:cs="Times New Roman"/>
          <w:sz w:val="32"/>
          <w:szCs w:val="32"/>
        </w:rPr>
        <w:t xml:space="preserve"> </w:t>
      </w:r>
      <w:r w:rsidR="00E300BB" w:rsidRPr="001433B1">
        <w:rPr>
          <w:rFonts w:ascii="Times New Roman" w:hAnsi="Times New Roman" w:cs="Times New Roman"/>
          <w:sz w:val="32"/>
          <w:szCs w:val="32"/>
        </w:rPr>
        <w:t>итүегезне</w:t>
      </w:r>
      <w:r w:rsidRPr="001433B1">
        <w:rPr>
          <w:rFonts w:ascii="Times New Roman" w:hAnsi="Times New Roman" w:cs="Times New Roman"/>
          <w:sz w:val="32"/>
          <w:szCs w:val="32"/>
        </w:rPr>
        <w:t xml:space="preserve"> </w:t>
      </w:r>
      <w:r w:rsidR="00E300BB" w:rsidRPr="001433B1">
        <w:rPr>
          <w:rFonts w:ascii="Times New Roman" w:hAnsi="Times New Roman" w:cs="Times New Roman"/>
          <w:sz w:val="32"/>
          <w:szCs w:val="32"/>
        </w:rPr>
        <w:t>сорыйбыз.</w:t>
      </w:r>
    </w:p>
    <w:p w:rsidR="006C07E1" w:rsidRPr="001433B1" w:rsidRDefault="000B1883" w:rsidP="003415C5">
      <w:pPr>
        <w:spacing w:after="0"/>
        <w:ind w:firstLine="709"/>
        <w:jc w:val="both"/>
        <w:rPr>
          <w:rFonts w:ascii="Times New Roman" w:hAnsi="Times New Roman" w:cs="Times New Roman"/>
          <w:sz w:val="32"/>
          <w:szCs w:val="32"/>
          <w:shd w:val="clear" w:color="auto" w:fill="FFFFFF"/>
        </w:rPr>
      </w:pPr>
      <w:r w:rsidRPr="001433B1">
        <w:rPr>
          <w:rFonts w:ascii="Times New Roman" w:hAnsi="Times New Roman" w:cs="Times New Roman"/>
          <w:sz w:val="32"/>
          <w:szCs w:val="32"/>
          <w:shd w:val="clear" w:color="auto" w:fill="FFFFFF"/>
        </w:rPr>
        <w:t>Уважаемые депутаты и приглашенные!</w:t>
      </w:r>
      <w:r w:rsidR="00343FC7" w:rsidRPr="001433B1">
        <w:rPr>
          <w:rFonts w:ascii="Times New Roman" w:hAnsi="Times New Roman" w:cs="Times New Roman"/>
          <w:sz w:val="32"/>
          <w:szCs w:val="32"/>
          <w:shd w:val="clear" w:color="auto" w:fill="FFFFFF"/>
        </w:rPr>
        <w:t xml:space="preserve"> </w:t>
      </w:r>
      <w:r w:rsidR="00901D05" w:rsidRPr="001433B1">
        <w:rPr>
          <w:rFonts w:ascii="Times New Roman" w:hAnsi="Times New Roman" w:cs="Times New Roman"/>
          <w:sz w:val="32"/>
          <w:szCs w:val="32"/>
          <w:shd w:val="clear" w:color="auto" w:fill="FFFFFF"/>
        </w:rPr>
        <w:t>Несомненно, в 2020</w:t>
      </w:r>
      <w:r w:rsidRPr="001433B1">
        <w:rPr>
          <w:rFonts w:ascii="Times New Roman" w:hAnsi="Times New Roman" w:cs="Times New Roman"/>
          <w:sz w:val="32"/>
          <w:szCs w:val="32"/>
          <w:shd w:val="clear" w:color="auto" w:fill="FFFFFF"/>
        </w:rPr>
        <w:t xml:space="preserve"> году при решении </w:t>
      </w:r>
      <w:r w:rsidR="00737CBC" w:rsidRPr="001433B1">
        <w:rPr>
          <w:rFonts w:ascii="Times New Roman" w:hAnsi="Times New Roman" w:cs="Times New Roman"/>
          <w:sz w:val="32"/>
          <w:szCs w:val="32"/>
          <w:shd w:val="clear" w:color="auto" w:fill="FFFFFF"/>
        </w:rPr>
        <w:t xml:space="preserve">вопросов местного значения </w:t>
      </w:r>
      <w:r w:rsidRPr="001433B1">
        <w:rPr>
          <w:rFonts w:ascii="Times New Roman" w:hAnsi="Times New Roman" w:cs="Times New Roman"/>
          <w:sz w:val="32"/>
          <w:szCs w:val="32"/>
          <w:shd w:val="clear" w:color="auto" w:fill="FFFFFF"/>
        </w:rPr>
        <w:t xml:space="preserve">была оказана </w:t>
      </w:r>
      <w:r w:rsidR="005A180A" w:rsidRPr="001433B1">
        <w:rPr>
          <w:rFonts w:ascii="Times New Roman" w:hAnsi="Times New Roman" w:cs="Times New Roman"/>
          <w:sz w:val="32"/>
          <w:szCs w:val="32"/>
          <w:shd w:val="clear" w:color="auto" w:fill="FFFFFF"/>
        </w:rPr>
        <w:t xml:space="preserve">огромная </w:t>
      </w:r>
      <w:r w:rsidRPr="001433B1">
        <w:rPr>
          <w:rFonts w:ascii="Times New Roman" w:hAnsi="Times New Roman" w:cs="Times New Roman"/>
          <w:sz w:val="32"/>
          <w:szCs w:val="32"/>
          <w:shd w:val="clear" w:color="auto" w:fill="FFFFFF"/>
        </w:rPr>
        <w:t xml:space="preserve">поддержка </w:t>
      </w:r>
      <w:r w:rsidR="00A056A9" w:rsidRPr="001433B1">
        <w:rPr>
          <w:rFonts w:ascii="Times New Roman" w:hAnsi="Times New Roman" w:cs="Times New Roman"/>
          <w:sz w:val="32"/>
          <w:szCs w:val="32"/>
          <w:shd w:val="clear" w:color="auto" w:fill="FFFFFF"/>
        </w:rPr>
        <w:t>от наших депутатов</w:t>
      </w:r>
      <w:r w:rsidR="00343FC7" w:rsidRPr="001433B1">
        <w:rPr>
          <w:rFonts w:ascii="Times New Roman" w:hAnsi="Times New Roman" w:cs="Times New Roman"/>
          <w:sz w:val="32"/>
          <w:szCs w:val="32"/>
          <w:shd w:val="clear" w:color="auto" w:fill="FFFFFF"/>
        </w:rPr>
        <w:t xml:space="preserve"> </w:t>
      </w:r>
      <w:r w:rsidR="004B0C9A" w:rsidRPr="001433B1">
        <w:rPr>
          <w:rFonts w:ascii="Times New Roman" w:hAnsi="Times New Roman" w:cs="Times New Roman"/>
          <w:sz w:val="32"/>
          <w:szCs w:val="32"/>
          <w:shd w:val="clear" w:color="auto" w:fill="FFFFFF"/>
        </w:rPr>
        <w:t>Богуславского</w:t>
      </w:r>
      <w:r w:rsidR="00343FC7" w:rsidRPr="001433B1">
        <w:rPr>
          <w:rFonts w:ascii="Times New Roman" w:hAnsi="Times New Roman" w:cs="Times New Roman"/>
          <w:sz w:val="32"/>
          <w:szCs w:val="32"/>
          <w:shd w:val="clear" w:color="auto" w:fill="FFFFFF"/>
        </w:rPr>
        <w:t xml:space="preserve"> </w:t>
      </w:r>
      <w:r w:rsidR="004B0C9A" w:rsidRPr="001433B1">
        <w:rPr>
          <w:rFonts w:ascii="Times New Roman" w:hAnsi="Times New Roman" w:cs="Times New Roman"/>
          <w:sz w:val="32"/>
          <w:szCs w:val="32"/>
          <w:shd w:val="clear" w:color="auto" w:fill="FFFFFF"/>
        </w:rPr>
        <w:t xml:space="preserve">Ирека Борисовича, </w:t>
      </w:r>
      <w:r w:rsidR="00230D44" w:rsidRPr="001433B1">
        <w:rPr>
          <w:rFonts w:ascii="Times New Roman" w:hAnsi="Times New Roman" w:cs="Times New Roman"/>
          <w:sz w:val="32"/>
          <w:szCs w:val="32"/>
          <w:shd w:val="clear" w:color="auto" w:fill="FFFFFF"/>
        </w:rPr>
        <w:t>Менделевича Бориса Давыдовича,</w:t>
      </w:r>
      <w:r w:rsidR="00343FC7" w:rsidRPr="001433B1">
        <w:rPr>
          <w:rFonts w:ascii="Times New Roman" w:hAnsi="Times New Roman" w:cs="Times New Roman"/>
          <w:sz w:val="32"/>
          <w:szCs w:val="32"/>
          <w:shd w:val="clear" w:color="auto" w:fill="FFFFFF"/>
        </w:rPr>
        <w:t xml:space="preserve"> </w:t>
      </w:r>
      <w:r w:rsidR="00A056A9" w:rsidRPr="001433B1">
        <w:rPr>
          <w:rFonts w:ascii="Times New Roman" w:hAnsi="Times New Roman" w:cs="Times New Roman"/>
          <w:sz w:val="32"/>
          <w:szCs w:val="32"/>
          <w:shd w:val="clear" w:color="auto" w:fill="FFFFFF"/>
        </w:rPr>
        <w:t>Сам</w:t>
      </w:r>
      <w:r w:rsidR="00F845ED" w:rsidRPr="001433B1">
        <w:rPr>
          <w:rFonts w:ascii="Times New Roman" w:hAnsi="Times New Roman" w:cs="Times New Roman"/>
          <w:sz w:val="32"/>
          <w:szCs w:val="32"/>
          <w:shd w:val="clear" w:color="auto" w:fill="FFFFFF"/>
        </w:rPr>
        <w:t>аренкина Дмитрия Анатольевича, Сыровацкого Михаила Ф</w:t>
      </w:r>
      <w:r w:rsidR="00343FC7" w:rsidRPr="001433B1">
        <w:rPr>
          <w:rFonts w:ascii="Times New Roman" w:hAnsi="Times New Roman" w:cs="Times New Roman"/>
          <w:sz w:val="32"/>
          <w:szCs w:val="32"/>
          <w:shd w:val="clear" w:color="auto" w:fill="FFFFFF"/>
        </w:rPr>
        <w:t>ё</w:t>
      </w:r>
      <w:r w:rsidR="00F845ED" w:rsidRPr="001433B1">
        <w:rPr>
          <w:rFonts w:ascii="Times New Roman" w:hAnsi="Times New Roman" w:cs="Times New Roman"/>
          <w:sz w:val="32"/>
          <w:szCs w:val="32"/>
          <w:shd w:val="clear" w:color="auto" w:fill="FFFFFF"/>
        </w:rPr>
        <w:t xml:space="preserve">доровича, </w:t>
      </w:r>
      <w:r w:rsidR="00201F52" w:rsidRPr="001433B1">
        <w:rPr>
          <w:rFonts w:ascii="Times New Roman" w:hAnsi="Times New Roman" w:cs="Times New Roman"/>
          <w:sz w:val="32"/>
          <w:szCs w:val="32"/>
          <w:shd w:val="clear" w:color="auto" w:fill="FFFFFF"/>
        </w:rPr>
        <w:t>а также от генерального директора ЗАО «Кулон» Ф</w:t>
      </w:r>
      <w:r w:rsidR="00CF7E88" w:rsidRPr="001433B1">
        <w:rPr>
          <w:rFonts w:ascii="Times New Roman" w:hAnsi="Times New Roman" w:cs="Times New Roman"/>
          <w:sz w:val="32"/>
          <w:szCs w:val="32"/>
          <w:shd w:val="clear" w:color="auto" w:fill="FFFFFF"/>
        </w:rPr>
        <w:t>ахрутдинова Альберта Шамиловича, Исполнительного директора Фонда поддержки развития культуры при Президенте РТ</w:t>
      </w:r>
      <w:r w:rsidR="00343FC7" w:rsidRPr="001433B1">
        <w:rPr>
          <w:rFonts w:ascii="Times New Roman" w:hAnsi="Times New Roman" w:cs="Times New Roman"/>
          <w:sz w:val="32"/>
          <w:szCs w:val="32"/>
          <w:shd w:val="clear" w:color="auto" w:fill="FFFFFF"/>
        </w:rPr>
        <w:t xml:space="preserve"> </w:t>
      </w:r>
      <w:r w:rsidR="00CF7E88" w:rsidRPr="001433B1">
        <w:rPr>
          <w:rFonts w:ascii="Times New Roman" w:hAnsi="Times New Roman" w:cs="Times New Roman"/>
          <w:iCs/>
          <w:sz w:val="32"/>
          <w:szCs w:val="32"/>
          <w:shd w:val="clear" w:color="auto" w:fill="FFFFFF"/>
        </w:rPr>
        <w:t>Хашимовой</w:t>
      </w:r>
      <w:r w:rsidR="00343FC7" w:rsidRPr="001433B1">
        <w:rPr>
          <w:rFonts w:ascii="Times New Roman" w:hAnsi="Times New Roman" w:cs="Times New Roman"/>
          <w:iCs/>
          <w:sz w:val="32"/>
          <w:szCs w:val="32"/>
          <w:shd w:val="clear" w:color="auto" w:fill="FFFFFF"/>
        </w:rPr>
        <w:t xml:space="preserve"> </w:t>
      </w:r>
      <w:r w:rsidR="00CF7E88" w:rsidRPr="001433B1">
        <w:rPr>
          <w:rFonts w:ascii="Times New Roman" w:hAnsi="Times New Roman" w:cs="Times New Roman"/>
          <w:iCs/>
          <w:sz w:val="32"/>
          <w:szCs w:val="32"/>
          <w:shd w:val="clear" w:color="auto" w:fill="FFFFFF"/>
        </w:rPr>
        <w:t>Нурии</w:t>
      </w:r>
      <w:r w:rsidR="00343FC7" w:rsidRPr="001433B1">
        <w:rPr>
          <w:rFonts w:ascii="Times New Roman" w:hAnsi="Times New Roman" w:cs="Times New Roman"/>
          <w:iCs/>
          <w:sz w:val="32"/>
          <w:szCs w:val="32"/>
          <w:shd w:val="clear" w:color="auto" w:fill="FFFFFF"/>
        </w:rPr>
        <w:t xml:space="preserve"> </w:t>
      </w:r>
      <w:r w:rsidR="00CF7E88" w:rsidRPr="001433B1">
        <w:rPr>
          <w:rFonts w:ascii="Times New Roman" w:hAnsi="Times New Roman" w:cs="Times New Roman"/>
          <w:iCs/>
          <w:sz w:val="32"/>
          <w:szCs w:val="32"/>
          <w:shd w:val="clear" w:color="auto" w:fill="FFFFFF"/>
        </w:rPr>
        <w:t>Миннахматовны.</w:t>
      </w:r>
      <w:r w:rsidR="00343FC7" w:rsidRPr="001433B1">
        <w:rPr>
          <w:rFonts w:ascii="Times New Roman" w:hAnsi="Times New Roman" w:cs="Times New Roman"/>
          <w:iCs/>
          <w:sz w:val="32"/>
          <w:szCs w:val="32"/>
          <w:shd w:val="clear" w:color="auto" w:fill="FFFFFF"/>
        </w:rPr>
        <w:t xml:space="preserve"> </w:t>
      </w:r>
      <w:r w:rsidR="005A180A" w:rsidRPr="001433B1">
        <w:rPr>
          <w:rFonts w:ascii="Times New Roman" w:hAnsi="Times New Roman" w:cs="Times New Roman"/>
          <w:sz w:val="32"/>
          <w:szCs w:val="32"/>
          <w:shd w:val="clear" w:color="auto" w:fill="FFFFFF"/>
        </w:rPr>
        <w:t>За что выражаем слова признательности от имени благодарных</w:t>
      </w:r>
      <w:r w:rsidR="00343FC7" w:rsidRPr="001433B1">
        <w:rPr>
          <w:rFonts w:ascii="Times New Roman" w:hAnsi="Times New Roman" w:cs="Times New Roman"/>
          <w:sz w:val="32"/>
          <w:szCs w:val="32"/>
          <w:shd w:val="clear" w:color="auto" w:fill="FFFFFF"/>
        </w:rPr>
        <w:t xml:space="preserve"> </w:t>
      </w:r>
      <w:r w:rsidR="005A180A" w:rsidRPr="001433B1">
        <w:rPr>
          <w:rFonts w:ascii="Times New Roman" w:hAnsi="Times New Roman" w:cs="Times New Roman"/>
          <w:sz w:val="32"/>
          <w:szCs w:val="32"/>
          <w:shd w:val="clear" w:color="auto" w:fill="FFFFFF"/>
        </w:rPr>
        <w:t>рыбнослободцев.</w:t>
      </w:r>
    </w:p>
    <w:p w:rsidR="00346215" w:rsidRPr="001433B1" w:rsidRDefault="00CF7E88" w:rsidP="00A42CC8">
      <w:pPr>
        <w:spacing w:after="0"/>
        <w:ind w:firstLine="709"/>
        <w:jc w:val="both"/>
        <w:rPr>
          <w:rFonts w:ascii="Times New Roman" w:hAnsi="Times New Roman" w:cs="Times New Roman"/>
          <w:sz w:val="32"/>
          <w:szCs w:val="32"/>
          <w:shd w:val="clear" w:color="auto" w:fill="FFFFFF"/>
        </w:rPr>
      </w:pPr>
      <w:r w:rsidRPr="001433B1">
        <w:rPr>
          <w:rFonts w:ascii="Times New Roman" w:hAnsi="Times New Roman" w:cs="Times New Roman"/>
          <w:sz w:val="32"/>
          <w:szCs w:val="32"/>
          <w:shd w:val="clear" w:color="auto" w:fill="FFFFFF"/>
        </w:rPr>
        <w:t>Разрешите выразить слова благодарности и нашим кураторам</w:t>
      </w:r>
      <w:r w:rsidR="00201F52" w:rsidRPr="001433B1">
        <w:rPr>
          <w:rFonts w:ascii="Times New Roman" w:hAnsi="Times New Roman" w:cs="Times New Roman"/>
          <w:sz w:val="32"/>
          <w:szCs w:val="32"/>
          <w:shd w:val="clear" w:color="auto" w:fill="FFFFFF"/>
        </w:rPr>
        <w:t>–</w:t>
      </w:r>
      <w:r w:rsidR="00A056A9" w:rsidRPr="001433B1">
        <w:rPr>
          <w:rFonts w:ascii="Times New Roman" w:hAnsi="Times New Roman" w:cs="Times New Roman"/>
          <w:sz w:val="32"/>
          <w:szCs w:val="32"/>
          <w:shd w:val="clear" w:color="auto" w:fill="FFFFFF"/>
        </w:rPr>
        <w:t>министр</w:t>
      </w:r>
      <w:r w:rsidRPr="001433B1">
        <w:rPr>
          <w:rFonts w:ascii="Times New Roman" w:hAnsi="Times New Roman" w:cs="Times New Roman"/>
          <w:sz w:val="32"/>
          <w:szCs w:val="32"/>
          <w:shd w:val="clear" w:color="auto" w:fill="FFFFFF"/>
        </w:rPr>
        <w:t>у</w:t>
      </w:r>
      <w:r w:rsidR="00343FC7" w:rsidRPr="001433B1">
        <w:rPr>
          <w:rFonts w:ascii="Times New Roman" w:hAnsi="Times New Roman" w:cs="Times New Roman"/>
          <w:sz w:val="32"/>
          <w:szCs w:val="32"/>
          <w:shd w:val="clear" w:color="auto" w:fill="FFFFFF"/>
        </w:rPr>
        <w:t xml:space="preserve"> </w:t>
      </w:r>
      <w:r w:rsidR="00A056A9" w:rsidRPr="001433B1">
        <w:rPr>
          <w:rFonts w:ascii="Times New Roman" w:hAnsi="Times New Roman" w:cs="Times New Roman"/>
          <w:sz w:val="32"/>
          <w:szCs w:val="32"/>
          <w:shd w:val="clear" w:color="auto" w:fill="FFFFFF"/>
        </w:rPr>
        <w:t xml:space="preserve">труда, занятости и социальной </w:t>
      </w:r>
      <w:r w:rsidR="009B3DE0" w:rsidRPr="001433B1">
        <w:rPr>
          <w:rFonts w:ascii="Times New Roman" w:hAnsi="Times New Roman" w:cs="Times New Roman"/>
          <w:sz w:val="32"/>
          <w:szCs w:val="32"/>
          <w:shd w:val="clear" w:color="auto" w:fill="FFFFFF"/>
        </w:rPr>
        <w:t>защиты</w:t>
      </w:r>
      <w:r w:rsidR="00A056A9" w:rsidRPr="001433B1">
        <w:rPr>
          <w:rFonts w:ascii="Times New Roman" w:hAnsi="Times New Roman" w:cs="Times New Roman"/>
          <w:sz w:val="32"/>
          <w:szCs w:val="32"/>
          <w:shd w:val="clear" w:color="auto" w:fill="FFFFFF"/>
        </w:rPr>
        <w:t xml:space="preserve"> Республики Тата</w:t>
      </w:r>
      <w:r w:rsidR="00E355BC" w:rsidRPr="001433B1">
        <w:rPr>
          <w:rFonts w:ascii="Times New Roman" w:hAnsi="Times New Roman" w:cs="Times New Roman"/>
          <w:sz w:val="32"/>
          <w:szCs w:val="32"/>
          <w:shd w:val="clear" w:color="auto" w:fill="FFFFFF"/>
        </w:rPr>
        <w:t xml:space="preserve">рстан </w:t>
      </w:r>
      <w:r w:rsidRPr="001433B1">
        <w:rPr>
          <w:rFonts w:ascii="Times New Roman" w:hAnsi="Times New Roman" w:cs="Times New Roman"/>
          <w:sz w:val="32"/>
          <w:szCs w:val="32"/>
          <w:shd w:val="clear" w:color="auto" w:fill="FFFFFF"/>
        </w:rPr>
        <w:t>Зариповой</w:t>
      </w:r>
      <w:r w:rsidR="00343FC7" w:rsidRPr="001433B1">
        <w:rPr>
          <w:rFonts w:ascii="Times New Roman" w:hAnsi="Times New Roman" w:cs="Times New Roman"/>
          <w:sz w:val="32"/>
          <w:szCs w:val="32"/>
          <w:shd w:val="clear" w:color="auto" w:fill="FFFFFF"/>
        </w:rPr>
        <w:t xml:space="preserve"> </w:t>
      </w:r>
      <w:r w:rsidRPr="001433B1">
        <w:rPr>
          <w:rFonts w:ascii="Times New Roman" w:hAnsi="Times New Roman" w:cs="Times New Roman"/>
          <w:sz w:val="32"/>
          <w:szCs w:val="32"/>
          <w:shd w:val="clear" w:color="auto" w:fill="FFFFFF"/>
        </w:rPr>
        <w:t>Эльмире</w:t>
      </w:r>
      <w:r w:rsidR="00343FC7" w:rsidRPr="001433B1">
        <w:rPr>
          <w:rFonts w:ascii="Times New Roman" w:hAnsi="Times New Roman" w:cs="Times New Roman"/>
          <w:sz w:val="32"/>
          <w:szCs w:val="32"/>
          <w:shd w:val="clear" w:color="auto" w:fill="FFFFFF"/>
        </w:rPr>
        <w:t xml:space="preserve"> </w:t>
      </w:r>
      <w:r w:rsidRPr="001433B1">
        <w:rPr>
          <w:rFonts w:ascii="Times New Roman" w:hAnsi="Times New Roman" w:cs="Times New Roman"/>
          <w:sz w:val="32"/>
          <w:szCs w:val="32"/>
          <w:shd w:val="clear" w:color="auto" w:fill="FFFFFF"/>
        </w:rPr>
        <w:t xml:space="preserve">Амировне, </w:t>
      </w:r>
      <w:r w:rsidR="00D24852" w:rsidRPr="001433B1">
        <w:rPr>
          <w:rFonts w:ascii="Times New Roman" w:hAnsi="Times New Roman" w:cs="Times New Roman"/>
          <w:sz w:val="32"/>
          <w:szCs w:val="32"/>
          <w:shd w:val="clear" w:color="auto" w:fill="FFFFFF"/>
        </w:rPr>
        <w:t xml:space="preserve">главному советнику </w:t>
      </w:r>
      <w:r w:rsidR="00230D44" w:rsidRPr="001433B1">
        <w:rPr>
          <w:rFonts w:ascii="Times New Roman" w:hAnsi="Times New Roman" w:cs="Times New Roman"/>
          <w:sz w:val="32"/>
          <w:szCs w:val="32"/>
          <w:shd w:val="clear" w:color="auto" w:fill="FFFFFF"/>
        </w:rPr>
        <w:t xml:space="preserve"> Управления </w:t>
      </w:r>
      <w:r w:rsidR="00D24852" w:rsidRPr="001433B1">
        <w:rPr>
          <w:rFonts w:ascii="Times New Roman" w:hAnsi="Times New Roman" w:cs="Times New Roman"/>
          <w:sz w:val="32"/>
          <w:szCs w:val="32"/>
          <w:shd w:val="clear" w:color="auto" w:fill="FFFFFF"/>
        </w:rPr>
        <w:t>по работе с территориями Президента Республики Татарстан Гаффарову</w:t>
      </w:r>
      <w:r w:rsidR="00343FC7" w:rsidRPr="001433B1">
        <w:rPr>
          <w:rFonts w:ascii="Times New Roman" w:hAnsi="Times New Roman" w:cs="Times New Roman"/>
          <w:sz w:val="32"/>
          <w:szCs w:val="32"/>
          <w:shd w:val="clear" w:color="auto" w:fill="FFFFFF"/>
        </w:rPr>
        <w:t xml:space="preserve"> </w:t>
      </w:r>
      <w:r w:rsidR="00D24852" w:rsidRPr="001433B1">
        <w:rPr>
          <w:rFonts w:ascii="Times New Roman" w:hAnsi="Times New Roman" w:cs="Times New Roman"/>
          <w:sz w:val="32"/>
          <w:szCs w:val="32"/>
          <w:shd w:val="clear" w:color="auto" w:fill="FFFFFF"/>
        </w:rPr>
        <w:t>Раилю</w:t>
      </w:r>
      <w:r w:rsidR="00343FC7" w:rsidRPr="001433B1">
        <w:rPr>
          <w:rFonts w:ascii="Times New Roman" w:hAnsi="Times New Roman" w:cs="Times New Roman"/>
          <w:sz w:val="32"/>
          <w:szCs w:val="32"/>
          <w:shd w:val="clear" w:color="auto" w:fill="FFFFFF"/>
        </w:rPr>
        <w:t xml:space="preserve"> </w:t>
      </w:r>
      <w:r w:rsidR="00D24852" w:rsidRPr="001433B1">
        <w:rPr>
          <w:rFonts w:ascii="Times New Roman" w:hAnsi="Times New Roman" w:cs="Times New Roman"/>
          <w:sz w:val="32"/>
          <w:szCs w:val="32"/>
          <w:shd w:val="clear" w:color="auto" w:fill="FFFFFF"/>
        </w:rPr>
        <w:t>Равилевичу.</w:t>
      </w:r>
      <w:r w:rsidR="00343FC7" w:rsidRPr="001433B1">
        <w:rPr>
          <w:rFonts w:ascii="Times New Roman" w:hAnsi="Times New Roman" w:cs="Times New Roman"/>
          <w:sz w:val="32"/>
          <w:szCs w:val="32"/>
          <w:shd w:val="clear" w:color="auto" w:fill="FFFFFF"/>
        </w:rPr>
        <w:t xml:space="preserve"> </w:t>
      </w:r>
      <w:r w:rsidR="000B1883" w:rsidRPr="001433B1">
        <w:rPr>
          <w:rFonts w:ascii="Times New Roman" w:hAnsi="Times New Roman" w:cs="Times New Roman"/>
          <w:sz w:val="32"/>
          <w:szCs w:val="32"/>
          <w:shd w:val="clear" w:color="auto" w:fill="FFFFFF"/>
        </w:rPr>
        <w:t>От себя лично и от населения района огромное спасибо Вам!</w:t>
      </w:r>
    </w:p>
    <w:p w:rsidR="0083796C" w:rsidRPr="001433B1" w:rsidRDefault="00737CBC" w:rsidP="00230D44">
      <w:pPr>
        <w:spacing w:after="0"/>
        <w:ind w:firstLine="709"/>
        <w:jc w:val="both"/>
        <w:rPr>
          <w:rFonts w:ascii="Times New Roman" w:hAnsi="Times New Roman" w:cs="Times New Roman"/>
          <w:sz w:val="32"/>
          <w:szCs w:val="32"/>
          <w:shd w:val="clear" w:color="auto" w:fill="FFFFFF"/>
        </w:rPr>
      </w:pPr>
      <w:r w:rsidRPr="001433B1">
        <w:rPr>
          <w:rFonts w:ascii="Times New Roman" w:hAnsi="Times New Roman" w:cs="Times New Roman"/>
          <w:sz w:val="32"/>
          <w:szCs w:val="32"/>
          <w:shd w:val="clear" w:color="auto" w:fill="FFFFFF"/>
        </w:rPr>
        <w:t>Очень важная и ответственная избирательная комп</w:t>
      </w:r>
      <w:r w:rsidR="00230D44" w:rsidRPr="001433B1">
        <w:rPr>
          <w:rFonts w:ascii="Times New Roman" w:hAnsi="Times New Roman" w:cs="Times New Roman"/>
          <w:sz w:val="32"/>
          <w:szCs w:val="32"/>
          <w:shd w:val="clear" w:color="auto" w:fill="FFFFFF"/>
        </w:rPr>
        <w:t xml:space="preserve">ания пройдет в нынешнем году – </w:t>
      </w:r>
      <w:r w:rsidRPr="001433B1">
        <w:rPr>
          <w:rFonts w:ascii="Times New Roman" w:hAnsi="Times New Roman" w:cs="Times New Roman"/>
          <w:sz w:val="32"/>
          <w:szCs w:val="32"/>
          <w:shd w:val="clear" w:color="auto" w:fill="FFFFFF"/>
        </w:rPr>
        <w:t xml:space="preserve">состоятся выборы </w:t>
      </w:r>
      <w:r w:rsidR="00901D05" w:rsidRPr="001433B1">
        <w:rPr>
          <w:rFonts w:ascii="Times New Roman" w:hAnsi="Times New Roman" w:cs="Times New Roman"/>
          <w:sz w:val="32"/>
          <w:szCs w:val="32"/>
          <w:shd w:val="clear" w:color="auto" w:fill="FFFFFF"/>
        </w:rPr>
        <w:t>депутатов Государственной Думы Федерального Собрания Российской Федерации</w:t>
      </w:r>
      <w:r w:rsidRPr="001433B1">
        <w:rPr>
          <w:rFonts w:ascii="Times New Roman" w:hAnsi="Times New Roman" w:cs="Times New Roman"/>
          <w:sz w:val="32"/>
          <w:szCs w:val="32"/>
          <w:shd w:val="clear" w:color="auto" w:fill="FFFFFF"/>
        </w:rPr>
        <w:t xml:space="preserve">. </w:t>
      </w:r>
    </w:p>
    <w:p w:rsidR="00950F08" w:rsidRPr="001433B1" w:rsidRDefault="00343FC7" w:rsidP="00A42CC8">
      <w:pPr>
        <w:spacing w:after="0"/>
        <w:ind w:firstLine="709"/>
        <w:jc w:val="both"/>
        <w:rPr>
          <w:rFonts w:ascii="Times New Roman" w:hAnsi="Times New Roman" w:cs="Times New Roman"/>
          <w:sz w:val="32"/>
          <w:szCs w:val="32"/>
        </w:rPr>
      </w:pPr>
      <w:r w:rsidRPr="001433B1">
        <w:rPr>
          <w:rFonts w:ascii="Times New Roman" w:hAnsi="Times New Roman" w:cs="Times New Roman"/>
          <w:sz w:val="32"/>
          <w:szCs w:val="32"/>
        </w:rPr>
        <w:t xml:space="preserve">Одним </w:t>
      </w:r>
      <w:r w:rsidR="00950F08" w:rsidRPr="001433B1">
        <w:rPr>
          <w:rFonts w:ascii="Times New Roman" w:hAnsi="Times New Roman" w:cs="Times New Roman"/>
          <w:sz w:val="32"/>
          <w:szCs w:val="32"/>
        </w:rPr>
        <w:t>из важнейших событий текущего года станет Всероссийская перепись населения. В связи с неблагополучной обстановкой перепись перенесена с апреля на сентябрь.</w:t>
      </w:r>
      <w:r w:rsidRPr="001433B1">
        <w:rPr>
          <w:rFonts w:ascii="Times New Roman" w:hAnsi="Times New Roman" w:cs="Times New Roman"/>
          <w:sz w:val="32"/>
          <w:szCs w:val="32"/>
        </w:rPr>
        <w:t xml:space="preserve"> </w:t>
      </w:r>
      <w:r w:rsidR="00950F08" w:rsidRPr="001433B1">
        <w:rPr>
          <w:rFonts w:ascii="Times New Roman" w:hAnsi="Times New Roman" w:cs="Times New Roman"/>
          <w:sz w:val="32"/>
          <w:szCs w:val="32"/>
        </w:rPr>
        <w:t xml:space="preserve">Большая ответственность </w:t>
      </w:r>
      <w:r w:rsidRPr="001433B1">
        <w:rPr>
          <w:rFonts w:ascii="Times New Roman" w:hAnsi="Times New Roman" w:cs="Times New Roman"/>
          <w:sz w:val="32"/>
          <w:szCs w:val="32"/>
        </w:rPr>
        <w:t xml:space="preserve">лежит на </w:t>
      </w:r>
      <w:r w:rsidR="00950F08" w:rsidRPr="001433B1">
        <w:rPr>
          <w:rFonts w:ascii="Times New Roman" w:hAnsi="Times New Roman" w:cs="Times New Roman"/>
          <w:sz w:val="32"/>
          <w:szCs w:val="32"/>
        </w:rPr>
        <w:t>орган</w:t>
      </w:r>
      <w:r w:rsidRPr="001433B1">
        <w:rPr>
          <w:rFonts w:ascii="Times New Roman" w:hAnsi="Times New Roman" w:cs="Times New Roman"/>
          <w:sz w:val="32"/>
          <w:szCs w:val="32"/>
        </w:rPr>
        <w:t>ах</w:t>
      </w:r>
      <w:r w:rsidR="00950F08" w:rsidRPr="001433B1">
        <w:rPr>
          <w:rFonts w:ascii="Times New Roman" w:hAnsi="Times New Roman" w:cs="Times New Roman"/>
          <w:sz w:val="32"/>
          <w:szCs w:val="32"/>
        </w:rPr>
        <w:t xml:space="preserve"> местного самоуправления по созданию условий для успешного проведения переписи</w:t>
      </w:r>
      <w:r w:rsidRPr="001433B1">
        <w:rPr>
          <w:rFonts w:ascii="Times New Roman" w:hAnsi="Times New Roman" w:cs="Times New Roman"/>
          <w:sz w:val="32"/>
          <w:szCs w:val="32"/>
        </w:rPr>
        <w:t xml:space="preserve"> </w:t>
      </w:r>
      <w:r w:rsidR="00950F08" w:rsidRPr="001433B1">
        <w:rPr>
          <w:rFonts w:ascii="Times New Roman" w:hAnsi="Times New Roman" w:cs="Times New Roman"/>
          <w:sz w:val="32"/>
          <w:szCs w:val="32"/>
        </w:rPr>
        <w:t>и </w:t>
      </w:r>
      <w:r w:rsidRPr="001433B1">
        <w:rPr>
          <w:rFonts w:ascii="Times New Roman" w:hAnsi="Times New Roman" w:cs="Times New Roman"/>
          <w:sz w:val="32"/>
          <w:szCs w:val="32"/>
        </w:rPr>
        <w:t xml:space="preserve"> </w:t>
      </w:r>
      <w:r w:rsidR="00950F08" w:rsidRPr="001433B1">
        <w:rPr>
          <w:rFonts w:ascii="Times New Roman" w:hAnsi="Times New Roman" w:cs="Times New Roman"/>
          <w:sz w:val="32"/>
          <w:szCs w:val="32"/>
        </w:rPr>
        <w:t xml:space="preserve">организации информационно-разъяснительной работы среди населения.  </w:t>
      </w:r>
    </w:p>
    <w:p w:rsidR="00737CBC" w:rsidRPr="001433B1" w:rsidRDefault="0083796C" w:rsidP="00A42CC8">
      <w:pPr>
        <w:spacing w:after="0"/>
        <w:ind w:firstLine="709"/>
        <w:jc w:val="both"/>
        <w:rPr>
          <w:rFonts w:ascii="Times New Roman" w:hAnsi="Times New Roman" w:cs="Times New Roman"/>
          <w:sz w:val="32"/>
          <w:szCs w:val="32"/>
          <w:shd w:val="clear" w:color="auto" w:fill="FFFFFF"/>
        </w:rPr>
      </w:pPr>
      <w:r w:rsidRPr="001433B1">
        <w:rPr>
          <w:rFonts w:ascii="Times New Roman" w:hAnsi="Times New Roman" w:cs="Times New Roman"/>
          <w:sz w:val="32"/>
          <w:szCs w:val="32"/>
          <w:shd w:val="clear" w:color="auto" w:fill="FFFFFF"/>
        </w:rPr>
        <w:t xml:space="preserve">Сделано немало, мы знаем и о своих проблемах, но главное у нас есть основа для успешного выполнения задач, поставленных Президентом Республики Татарстан в Послании Государственному Совету. Уверен, что работая единой командой, следуя президентским курсом, мы сможем изменить и улучшить качество жизни людей.  </w:t>
      </w:r>
    </w:p>
    <w:p w:rsidR="00F501BA" w:rsidRPr="001433B1" w:rsidRDefault="00F501BA" w:rsidP="00A42CC8">
      <w:pPr>
        <w:shd w:val="clear" w:color="auto" w:fill="FFFFFF"/>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Хөрмәтле депутатлар, чакырылган кунаклар!</w:t>
      </w:r>
    </w:p>
    <w:p w:rsidR="00F501BA" w:rsidRPr="001433B1" w:rsidRDefault="00F501BA" w:rsidP="00A42CC8">
      <w:pPr>
        <w:shd w:val="clear" w:color="auto" w:fill="FFFFFF"/>
        <w:spacing w:after="0"/>
        <w:ind w:firstLine="709"/>
        <w:jc w:val="both"/>
        <w:rPr>
          <w:rFonts w:ascii="Times New Roman" w:hAnsi="Times New Roman" w:cs="Times New Roman"/>
          <w:sz w:val="32"/>
          <w:szCs w:val="32"/>
          <w:lang w:val="tt-RU"/>
        </w:rPr>
      </w:pPr>
      <w:r w:rsidRPr="001433B1">
        <w:rPr>
          <w:rFonts w:ascii="Times New Roman" w:hAnsi="Times New Roman" w:cs="Times New Roman"/>
          <w:sz w:val="32"/>
          <w:szCs w:val="32"/>
          <w:lang w:val="tt-RU"/>
        </w:rPr>
        <w:t>Чыгышымның азагында районыбызның социаль-иктисадый үсешенә кагылышлы мәсьәләләрне хәл итүдә олы ярдәм күрсәтүләре өчен балыкбистәлеләр исеменнән Татарстан Республикасы Президенты Рөстәм Нургали улы Миңнехановка, дәүләтебез җитәкчеләренә, Дәүләт Советы,</w:t>
      </w:r>
      <w:r w:rsidR="00343FC7" w:rsidRPr="001433B1">
        <w:rPr>
          <w:rFonts w:ascii="Times New Roman" w:hAnsi="Times New Roman" w:cs="Times New Roman"/>
          <w:sz w:val="32"/>
          <w:szCs w:val="32"/>
          <w:lang w:val="tt-RU"/>
        </w:rPr>
        <w:t xml:space="preserve"> </w:t>
      </w:r>
      <w:r w:rsidRPr="001433B1">
        <w:rPr>
          <w:rFonts w:ascii="Times New Roman" w:hAnsi="Times New Roman" w:cs="Times New Roman"/>
          <w:sz w:val="32"/>
          <w:szCs w:val="32"/>
          <w:lang w:val="tt-RU"/>
        </w:rPr>
        <w:t>муни</w:t>
      </w:r>
      <w:r w:rsidR="00201F52" w:rsidRPr="001433B1">
        <w:rPr>
          <w:rFonts w:ascii="Times New Roman" w:hAnsi="Times New Roman" w:cs="Times New Roman"/>
          <w:sz w:val="32"/>
          <w:szCs w:val="32"/>
          <w:lang w:val="tt-RU"/>
        </w:rPr>
        <w:t>ц</w:t>
      </w:r>
      <w:r w:rsidRPr="001433B1">
        <w:rPr>
          <w:rFonts w:ascii="Times New Roman" w:hAnsi="Times New Roman" w:cs="Times New Roman"/>
          <w:sz w:val="32"/>
          <w:szCs w:val="32"/>
          <w:lang w:val="tt-RU"/>
        </w:rPr>
        <w:t>ипал</w:t>
      </w:r>
      <w:r w:rsidR="00201F52" w:rsidRPr="001433B1">
        <w:rPr>
          <w:rFonts w:ascii="Times New Roman" w:hAnsi="Times New Roman" w:cs="Times New Roman"/>
          <w:sz w:val="32"/>
          <w:szCs w:val="32"/>
          <w:lang w:val="tt-RU"/>
        </w:rPr>
        <w:t>ь</w:t>
      </w:r>
      <w:r w:rsidRPr="001433B1">
        <w:rPr>
          <w:rFonts w:ascii="Times New Roman" w:hAnsi="Times New Roman" w:cs="Times New Roman"/>
          <w:sz w:val="32"/>
          <w:szCs w:val="32"/>
          <w:lang w:val="tt-RU"/>
        </w:rPr>
        <w:t xml:space="preserve"> берәмлекләр Советы җитәкчеләренә зур рәхмәтемне ирештерәсем килә.</w:t>
      </w:r>
    </w:p>
    <w:p w:rsidR="00BE54A4" w:rsidRPr="001433B1" w:rsidRDefault="00D95CEA" w:rsidP="00BE54A4">
      <w:pPr>
        <w:ind w:firstLine="742"/>
        <w:jc w:val="center"/>
        <w:rPr>
          <w:rFonts w:ascii="Times New Roman" w:hAnsi="Times New Roman" w:cs="Times New Roman"/>
          <w:b/>
          <w:sz w:val="32"/>
          <w:szCs w:val="32"/>
        </w:rPr>
      </w:pPr>
      <w:r w:rsidRPr="001433B1">
        <w:rPr>
          <w:rFonts w:ascii="Times New Roman" w:hAnsi="Times New Roman" w:cs="Times New Roman"/>
          <w:b/>
          <w:sz w:val="32"/>
          <w:szCs w:val="32"/>
        </w:rPr>
        <w:t xml:space="preserve">Доклад окончен. </w:t>
      </w:r>
      <w:r w:rsidR="00BE54A4" w:rsidRPr="001433B1">
        <w:rPr>
          <w:rFonts w:ascii="Times New Roman" w:hAnsi="Times New Roman" w:cs="Times New Roman"/>
          <w:b/>
          <w:sz w:val="32"/>
          <w:szCs w:val="32"/>
        </w:rPr>
        <w:t>Спасибо за внимание!</w:t>
      </w:r>
    </w:p>
    <w:p w:rsidR="00D20983" w:rsidRPr="00257B5A" w:rsidRDefault="00D20983" w:rsidP="00BE54A4">
      <w:pPr>
        <w:ind w:firstLine="742"/>
        <w:jc w:val="center"/>
        <w:rPr>
          <w:rFonts w:ascii="Times New Roman" w:hAnsi="Times New Roman" w:cs="Times New Roman"/>
          <w:b/>
          <w:sz w:val="32"/>
          <w:szCs w:val="32"/>
        </w:rPr>
      </w:pPr>
      <w:r w:rsidRPr="001433B1">
        <w:rPr>
          <w:rFonts w:ascii="Times New Roman" w:hAnsi="Times New Roman" w:cs="Times New Roman"/>
          <w:b/>
          <w:sz w:val="32"/>
          <w:szCs w:val="32"/>
        </w:rPr>
        <w:t>Чыгышым т</w:t>
      </w:r>
      <w:r w:rsidRPr="001433B1">
        <w:rPr>
          <w:rFonts w:ascii="Times New Roman" w:hAnsi="Times New Roman" w:cs="Times New Roman"/>
          <w:b/>
          <w:sz w:val="32"/>
          <w:szCs w:val="32"/>
          <w:lang w:val="tt-RU"/>
        </w:rPr>
        <w:t>әмам. Игътибарыгыз өчен рэхмэт.</w:t>
      </w:r>
    </w:p>
    <w:p w:rsidR="009126BE" w:rsidRPr="00257B5A" w:rsidRDefault="009126BE" w:rsidP="00BE54A4">
      <w:pPr>
        <w:shd w:val="clear" w:color="auto" w:fill="FFFFFF"/>
        <w:spacing w:after="0"/>
        <w:ind w:firstLine="709"/>
        <w:jc w:val="both"/>
        <w:rPr>
          <w:rFonts w:ascii="Times New Roman" w:hAnsi="Times New Roman" w:cs="Times New Roman"/>
          <w:sz w:val="32"/>
          <w:szCs w:val="32"/>
        </w:rPr>
      </w:pPr>
    </w:p>
    <w:p w:rsidR="00787012" w:rsidRPr="00257B5A" w:rsidRDefault="00787012" w:rsidP="00787012">
      <w:pPr>
        <w:shd w:val="clear" w:color="auto" w:fill="FFFFFF"/>
        <w:spacing w:after="0"/>
        <w:ind w:firstLine="709"/>
        <w:jc w:val="both"/>
        <w:rPr>
          <w:rFonts w:ascii="Times New Roman" w:hAnsi="Times New Roman" w:cs="Times New Roman"/>
          <w:sz w:val="32"/>
          <w:szCs w:val="32"/>
        </w:rPr>
      </w:pPr>
    </w:p>
    <w:sectPr w:rsidR="00787012" w:rsidRPr="00257B5A" w:rsidSect="003C051E">
      <w:footerReference w:type="default" r:id="rId8"/>
      <w:pgSz w:w="11906" w:h="16838"/>
      <w:pgMar w:top="1134" w:right="849"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9FF" w:rsidRDefault="000B29FF" w:rsidP="00CB0F43">
      <w:pPr>
        <w:spacing w:after="0" w:line="240" w:lineRule="auto"/>
      </w:pPr>
      <w:r>
        <w:separator/>
      </w:r>
    </w:p>
  </w:endnote>
  <w:endnote w:type="continuationSeparator" w:id="1">
    <w:p w:rsidR="000B29FF" w:rsidRDefault="000B29FF" w:rsidP="00CB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894"/>
      <w:docPartObj>
        <w:docPartGallery w:val="Page Numbers (Bottom of Page)"/>
        <w:docPartUnique/>
      </w:docPartObj>
    </w:sdtPr>
    <w:sdtContent>
      <w:p w:rsidR="003C051E" w:rsidRDefault="008C7009">
        <w:pPr>
          <w:pStyle w:val="af"/>
          <w:jc w:val="right"/>
        </w:pPr>
        <w:fldSimple w:instr=" PAGE   \* MERGEFORMAT ">
          <w:r w:rsidR="000B29FF">
            <w:rPr>
              <w:noProof/>
            </w:rPr>
            <w:t>- 1 -</w:t>
          </w:r>
        </w:fldSimple>
      </w:p>
    </w:sdtContent>
  </w:sdt>
  <w:p w:rsidR="00870164" w:rsidRDefault="008701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9FF" w:rsidRDefault="000B29FF" w:rsidP="00CB0F43">
      <w:pPr>
        <w:spacing w:after="0" w:line="240" w:lineRule="auto"/>
      </w:pPr>
      <w:r>
        <w:separator/>
      </w:r>
    </w:p>
  </w:footnote>
  <w:footnote w:type="continuationSeparator" w:id="1">
    <w:p w:rsidR="000B29FF" w:rsidRDefault="000B29FF" w:rsidP="00CB0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829"/>
    <w:multiLevelType w:val="hybridMultilevel"/>
    <w:tmpl w:val="2D92A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37AFA"/>
    <w:multiLevelType w:val="hybridMultilevel"/>
    <w:tmpl w:val="3D566CBE"/>
    <w:lvl w:ilvl="0" w:tplc="22F69DD0">
      <w:start w:val="1"/>
      <w:numFmt w:val="bullet"/>
      <w:lvlText w:val=""/>
      <w:lvlJc w:val="left"/>
      <w:pPr>
        <w:tabs>
          <w:tab w:val="num" w:pos="720"/>
        </w:tabs>
        <w:ind w:left="720" w:hanging="360"/>
      </w:pPr>
      <w:rPr>
        <w:rFonts w:ascii="Wingdings" w:hAnsi="Wingdings" w:hint="default"/>
      </w:rPr>
    </w:lvl>
    <w:lvl w:ilvl="1" w:tplc="A1442ACE" w:tentative="1">
      <w:start w:val="1"/>
      <w:numFmt w:val="bullet"/>
      <w:lvlText w:val=""/>
      <w:lvlJc w:val="left"/>
      <w:pPr>
        <w:tabs>
          <w:tab w:val="num" w:pos="1440"/>
        </w:tabs>
        <w:ind w:left="1440" w:hanging="360"/>
      </w:pPr>
      <w:rPr>
        <w:rFonts w:ascii="Wingdings" w:hAnsi="Wingdings" w:hint="default"/>
      </w:rPr>
    </w:lvl>
    <w:lvl w:ilvl="2" w:tplc="89842CE4" w:tentative="1">
      <w:start w:val="1"/>
      <w:numFmt w:val="bullet"/>
      <w:lvlText w:val=""/>
      <w:lvlJc w:val="left"/>
      <w:pPr>
        <w:tabs>
          <w:tab w:val="num" w:pos="2160"/>
        </w:tabs>
        <w:ind w:left="2160" w:hanging="360"/>
      </w:pPr>
      <w:rPr>
        <w:rFonts w:ascii="Wingdings" w:hAnsi="Wingdings" w:hint="default"/>
      </w:rPr>
    </w:lvl>
    <w:lvl w:ilvl="3" w:tplc="844E3414" w:tentative="1">
      <w:start w:val="1"/>
      <w:numFmt w:val="bullet"/>
      <w:lvlText w:val=""/>
      <w:lvlJc w:val="left"/>
      <w:pPr>
        <w:tabs>
          <w:tab w:val="num" w:pos="2880"/>
        </w:tabs>
        <w:ind w:left="2880" w:hanging="360"/>
      </w:pPr>
      <w:rPr>
        <w:rFonts w:ascii="Wingdings" w:hAnsi="Wingdings" w:hint="default"/>
      </w:rPr>
    </w:lvl>
    <w:lvl w:ilvl="4" w:tplc="4F722AB4" w:tentative="1">
      <w:start w:val="1"/>
      <w:numFmt w:val="bullet"/>
      <w:lvlText w:val=""/>
      <w:lvlJc w:val="left"/>
      <w:pPr>
        <w:tabs>
          <w:tab w:val="num" w:pos="3600"/>
        </w:tabs>
        <w:ind w:left="3600" w:hanging="360"/>
      </w:pPr>
      <w:rPr>
        <w:rFonts w:ascii="Wingdings" w:hAnsi="Wingdings" w:hint="default"/>
      </w:rPr>
    </w:lvl>
    <w:lvl w:ilvl="5" w:tplc="CA0835C2" w:tentative="1">
      <w:start w:val="1"/>
      <w:numFmt w:val="bullet"/>
      <w:lvlText w:val=""/>
      <w:lvlJc w:val="left"/>
      <w:pPr>
        <w:tabs>
          <w:tab w:val="num" w:pos="4320"/>
        </w:tabs>
        <w:ind w:left="4320" w:hanging="360"/>
      </w:pPr>
      <w:rPr>
        <w:rFonts w:ascii="Wingdings" w:hAnsi="Wingdings" w:hint="default"/>
      </w:rPr>
    </w:lvl>
    <w:lvl w:ilvl="6" w:tplc="E060652A" w:tentative="1">
      <w:start w:val="1"/>
      <w:numFmt w:val="bullet"/>
      <w:lvlText w:val=""/>
      <w:lvlJc w:val="left"/>
      <w:pPr>
        <w:tabs>
          <w:tab w:val="num" w:pos="5040"/>
        </w:tabs>
        <w:ind w:left="5040" w:hanging="360"/>
      </w:pPr>
      <w:rPr>
        <w:rFonts w:ascii="Wingdings" w:hAnsi="Wingdings" w:hint="default"/>
      </w:rPr>
    </w:lvl>
    <w:lvl w:ilvl="7" w:tplc="6B983BA2" w:tentative="1">
      <w:start w:val="1"/>
      <w:numFmt w:val="bullet"/>
      <w:lvlText w:val=""/>
      <w:lvlJc w:val="left"/>
      <w:pPr>
        <w:tabs>
          <w:tab w:val="num" w:pos="5760"/>
        </w:tabs>
        <w:ind w:left="5760" w:hanging="360"/>
      </w:pPr>
      <w:rPr>
        <w:rFonts w:ascii="Wingdings" w:hAnsi="Wingdings" w:hint="default"/>
      </w:rPr>
    </w:lvl>
    <w:lvl w:ilvl="8" w:tplc="2B665162" w:tentative="1">
      <w:start w:val="1"/>
      <w:numFmt w:val="bullet"/>
      <w:lvlText w:val=""/>
      <w:lvlJc w:val="left"/>
      <w:pPr>
        <w:tabs>
          <w:tab w:val="num" w:pos="6480"/>
        </w:tabs>
        <w:ind w:left="6480" w:hanging="360"/>
      </w:pPr>
      <w:rPr>
        <w:rFonts w:ascii="Wingdings" w:hAnsi="Wingdings" w:hint="default"/>
      </w:rPr>
    </w:lvl>
  </w:abstractNum>
  <w:abstractNum w:abstractNumId="2">
    <w:nsid w:val="1658570B"/>
    <w:multiLevelType w:val="hybridMultilevel"/>
    <w:tmpl w:val="E02C7BD0"/>
    <w:lvl w:ilvl="0" w:tplc="738EA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453953"/>
    <w:multiLevelType w:val="hybridMultilevel"/>
    <w:tmpl w:val="D9B22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9105A"/>
    <w:multiLevelType w:val="hybridMultilevel"/>
    <w:tmpl w:val="80EEC20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275C1"/>
    <w:multiLevelType w:val="hybridMultilevel"/>
    <w:tmpl w:val="4926C2BE"/>
    <w:lvl w:ilvl="0" w:tplc="83C6A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5C6C54"/>
    <w:multiLevelType w:val="hybridMultilevel"/>
    <w:tmpl w:val="CF6AD53E"/>
    <w:lvl w:ilvl="0" w:tplc="6160F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FC1F49"/>
    <w:multiLevelType w:val="hybridMultilevel"/>
    <w:tmpl w:val="737CF548"/>
    <w:lvl w:ilvl="0" w:tplc="7160EDC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D8144C"/>
    <w:multiLevelType w:val="hybridMultilevel"/>
    <w:tmpl w:val="20ACF102"/>
    <w:lvl w:ilvl="0" w:tplc="6A18A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E35C1D"/>
    <w:multiLevelType w:val="hybridMultilevel"/>
    <w:tmpl w:val="C2000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F17254"/>
    <w:multiLevelType w:val="hybridMultilevel"/>
    <w:tmpl w:val="3A509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62BEC"/>
    <w:multiLevelType w:val="hybridMultilevel"/>
    <w:tmpl w:val="C0609AEE"/>
    <w:lvl w:ilvl="0" w:tplc="3BFEF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C158C"/>
    <w:multiLevelType w:val="hybridMultilevel"/>
    <w:tmpl w:val="DF962B0C"/>
    <w:lvl w:ilvl="0" w:tplc="B0BA863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A92C02"/>
    <w:multiLevelType w:val="hybridMultilevel"/>
    <w:tmpl w:val="FEEC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697E4B"/>
    <w:multiLevelType w:val="hybridMultilevel"/>
    <w:tmpl w:val="B524CB9C"/>
    <w:lvl w:ilvl="0" w:tplc="F9105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C6388"/>
    <w:multiLevelType w:val="hybridMultilevel"/>
    <w:tmpl w:val="603082CA"/>
    <w:lvl w:ilvl="0" w:tplc="38B04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5D7161"/>
    <w:multiLevelType w:val="hybridMultilevel"/>
    <w:tmpl w:val="3056AB1C"/>
    <w:lvl w:ilvl="0" w:tplc="47C6F336">
      <w:start w:val="1"/>
      <w:numFmt w:val="bullet"/>
      <w:lvlText w:val=""/>
      <w:lvlJc w:val="left"/>
      <w:pPr>
        <w:ind w:left="786" w:hanging="360"/>
      </w:pPr>
      <w:rPr>
        <w:rFonts w:ascii="Wingdings" w:hAnsi="Wingdings" w:hint="default"/>
        <w:color w:val="auto"/>
      </w:rPr>
    </w:lvl>
    <w:lvl w:ilvl="1" w:tplc="25AA761C" w:tentative="1">
      <w:start w:val="1"/>
      <w:numFmt w:val="bullet"/>
      <w:lvlText w:val="o"/>
      <w:lvlJc w:val="left"/>
      <w:pPr>
        <w:ind w:left="1506" w:hanging="360"/>
      </w:pPr>
      <w:rPr>
        <w:rFonts w:ascii="Courier New" w:hAnsi="Courier New" w:cs="Courier New" w:hint="default"/>
      </w:rPr>
    </w:lvl>
    <w:lvl w:ilvl="2" w:tplc="83F8507E" w:tentative="1">
      <w:start w:val="1"/>
      <w:numFmt w:val="bullet"/>
      <w:lvlText w:val=""/>
      <w:lvlJc w:val="left"/>
      <w:pPr>
        <w:ind w:left="2226" w:hanging="360"/>
      </w:pPr>
      <w:rPr>
        <w:rFonts w:ascii="Wingdings" w:hAnsi="Wingdings" w:hint="default"/>
      </w:rPr>
    </w:lvl>
    <w:lvl w:ilvl="3" w:tplc="77F6BC88" w:tentative="1">
      <w:start w:val="1"/>
      <w:numFmt w:val="bullet"/>
      <w:lvlText w:val=""/>
      <w:lvlJc w:val="left"/>
      <w:pPr>
        <w:ind w:left="2946" w:hanging="360"/>
      </w:pPr>
      <w:rPr>
        <w:rFonts w:ascii="Symbol" w:hAnsi="Symbol" w:hint="default"/>
      </w:rPr>
    </w:lvl>
    <w:lvl w:ilvl="4" w:tplc="49D618B4" w:tentative="1">
      <w:start w:val="1"/>
      <w:numFmt w:val="bullet"/>
      <w:lvlText w:val="o"/>
      <w:lvlJc w:val="left"/>
      <w:pPr>
        <w:ind w:left="3666" w:hanging="360"/>
      </w:pPr>
      <w:rPr>
        <w:rFonts w:ascii="Courier New" w:hAnsi="Courier New" w:cs="Courier New" w:hint="default"/>
      </w:rPr>
    </w:lvl>
    <w:lvl w:ilvl="5" w:tplc="2FF6653A" w:tentative="1">
      <w:start w:val="1"/>
      <w:numFmt w:val="bullet"/>
      <w:lvlText w:val=""/>
      <w:lvlJc w:val="left"/>
      <w:pPr>
        <w:ind w:left="4386" w:hanging="360"/>
      </w:pPr>
      <w:rPr>
        <w:rFonts w:ascii="Wingdings" w:hAnsi="Wingdings" w:hint="default"/>
      </w:rPr>
    </w:lvl>
    <w:lvl w:ilvl="6" w:tplc="D1345A1E" w:tentative="1">
      <w:start w:val="1"/>
      <w:numFmt w:val="bullet"/>
      <w:lvlText w:val=""/>
      <w:lvlJc w:val="left"/>
      <w:pPr>
        <w:ind w:left="5106" w:hanging="360"/>
      </w:pPr>
      <w:rPr>
        <w:rFonts w:ascii="Symbol" w:hAnsi="Symbol" w:hint="default"/>
      </w:rPr>
    </w:lvl>
    <w:lvl w:ilvl="7" w:tplc="B6C2A372" w:tentative="1">
      <w:start w:val="1"/>
      <w:numFmt w:val="bullet"/>
      <w:lvlText w:val="o"/>
      <w:lvlJc w:val="left"/>
      <w:pPr>
        <w:ind w:left="5826" w:hanging="360"/>
      </w:pPr>
      <w:rPr>
        <w:rFonts w:ascii="Courier New" w:hAnsi="Courier New" w:cs="Courier New" w:hint="default"/>
      </w:rPr>
    </w:lvl>
    <w:lvl w:ilvl="8" w:tplc="CA0A797E" w:tentative="1">
      <w:start w:val="1"/>
      <w:numFmt w:val="bullet"/>
      <w:lvlText w:val=""/>
      <w:lvlJc w:val="left"/>
      <w:pPr>
        <w:ind w:left="6546" w:hanging="360"/>
      </w:pPr>
      <w:rPr>
        <w:rFonts w:ascii="Wingdings" w:hAnsi="Wingdings" w:hint="default"/>
      </w:rPr>
    </w:lvl>
  </w:abstractNum>
  <w:abstractNum w:abstractNumId="17">
    <w:nsid w:val="79DA7EFD"/>
    <w:multiLevelType w:val="hybridMultilevel"/>
    <w:tmpl w:val="16729714"/>
    <w:lvl w:ilvl="0" w:tplc="84ECC5EC">
      <w:start w:val="1"/>
      <w:numFmt w:val="bullet"/>
      <w:lvlText w:val="•"/>
      <w:lvlJc w:val="left"/>
      <w:pPr>
        <w:tabs>
          <w:tab w:val="num" w:pos="720"/>
        </w:tabs>
        <w:ind w:left="720" w:hanging="360"/>
      </w:pPr>
      <w:rPr>
        <w:rFonts w:ascii="Arial" w:hAnsi="Arial" w:hint="default"/>
      </w:rPr>
    </w:lvl>
    <w:lvl w:ilvl="1" w:tplc="8232504C" w:tentative="1">
      <w:start w:val="1"/>
      <w:numFmt w:val="bullet"/>
      <w:lvlText w:val="•"/>
      <w:lvlJc w:val="left"/>
      <w:pPr>
        <w:tabs>
          <w:tab w:val="num" w:pos="1440"/>
        </w:tabs>
        <w:ind w:left="1440" w:hanging="360"/>
      </w:pPr>
      <w:rPr>
        <w:rFonts w:ascii="Arial" w:hAnsi="Arial" w:hint="default"/>
      </w:rPr>
    </w:lvl>
    <w:lvl w:ilvl="2" w:tplc="DAB04C20" w:tentative="1">
      <w:start w:val="1"/>
      <w:numFmt w:val="bullet"/>
      <w:lvlText w:val="•"/>
      <w:lvlJc w:val="left"/>
      <w:pPr>
        <w:tabs>
          <w:tab w:val="num" w:pos="2160"/>
        </w:tabs>
        <w:ind w:left="2160" w:hanging="360"/>
      </w:pPr>
      <w:rPr>
        <w:rFonts w:ascii="Arial" w:hAnsi="Arial" w:hint="default"/>
      </w:rPr>
    </w:lvl>
    <w:lvl w:ilvl="3" w:tplc="EA94C456" w:tentative="1">
      <w:start w:val="1"/>
      <w:numFmt w:val="bullet"/>
      <w:lvlText w:val="•"/>
      <w:lvlJc w:val="left"/>
      <w:pPr>
        <w:tabs>
          <w:tab w:val="num" w:pos="2880"/>
        </w:tabs>
        <w:ind w:left="2880" w:hanging="360"/>
      </w:pPr>
      <w:rPr>
        <w:rFonts w:ascii="Arial" w:hAnsi="Arial" w:hint="default"/>
      </w:rPr>
    </w:lvl>
    <w:lvl w:ilvl="4" w:tplc="A366F4CC" w:tentative="1">
      <w:start w:val="1"/>
      <w:numFmt w:val="bullet"/>
      <w:lvlText w:val="•"/>
      <w:lvlJc w:val="left"/>
      <w:pPr>
        <w:tabs>
          <w:tab w:val="num" w:pos="3600"/>
        </w:tabs>
        <w:ind w:left="3600" w:hanging="360"/>
      </w:pPr>
      <w:rPr>
        <w:rFonts w:ascii="Arial" w:hAnsi="Arial" w:hint="default"/>
      </w:rPr>
    </w:lvl>
    <w:lvl w:ilvl="5" w:tplc="D4F2BF52" w:tentative="1">
      <w:start w:val="1"/>
      <w:numFmt w:val="bullet"/>
      <w:lvlText w:val="•"/>
      <w:lvlJc w:val="left"/>
      <w:pPr>
        <w:tabs>
          <w:tab w:val="num" w:pos="4320"/>
        </w:tabs>
        <w:ind w:left="4320" w:hanging="360"/>
      </w:pPr>
      <w:rPr>
        <w:rFonts w:ascii="Arial" w:hAnsi="Arial" w:hint="default"/>
      </w:rPr>
    </w:lvl>
    <w:lvl w:ilvl="6" w:tplc="3F02C18E" w:tentative="1">
      <w:start w:val="1"/>
      <w:numFmt w:val="bullet"/>
      <w:lvlText w:val="•"/>
      <w:lvlJc w:val="left"/>
      <w:pPr>
        <w:tabs>
          <w:tab w:val="num" w:pos="5040"/>
        </w:tabs>
        <w:ind w:left="5040" w:hanging="360"/>
      </w:pPr>
      <w:rPr>
        <w:rFonts w:ascii="Arial" w:hAnsi="Arial" w:hint="default"/>
      </w:rPr>
    </w:lvl>
    <w:lvl w:ilvl="7" w:tplc="F7C86516" w:tentative="1">
      <w:start w:val="1"/>
      <w:numFmt w:val="bullet"/>
      <w:lvlText w:val="•"/>
      <w:lvlJc w:val="left"/>
      <w:pPr>
        <w:tabs>
          <w:tab w:val="num" w:pos="5760"/>
        </w:tabs>
        <w:ind w:left="5760" w:hanging="360"/>
      </w:pPr>
      <w:rPr>
        <w:rFonts w:ascii="Arial" w:hAnsi="Arial" w:hint="default"/>
      </w:rPr>
    </w:lvl>
    <w:lvl w:ilvl="8" w:tplc="59B4CC0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15"/>
  </w:num>
  <w:num w:numId="4">
    <w:abstractNumId w:val="9"/>
  </w:num>
  <w:num w:numId="5">
    <w:abstractNumId w:val="11"/>
  </w:num>
  <w:num w:numId="6">
    <w:abstractNumId w:val="3"/>
  </w:num>
  <w:num w:numId="7">
    <w:abstractNumId w:val="8"/>
  </w:num>
  <w:num w:numId="8">
    <w:abstractNumId w:val="17"/>
  </w:num>
  <w:num w:numId="9">
    <w:abstractNumId w:val="1"/>
  </w:num>
  <w:num w:numId="10">
    <w:abstractNumId w:val="2"/>
  </w:num>
  <w:num w:numId="11">
    <w:abstractNumId w:val="12"/>
  </w:num>
  <w:num w:numId="12">
    <w:abstractNumId w:val="10"/>
  </w:num>
  <w:num w:numId="13">
    <w:abstractNumId w:val="14"/>
  </w:num>
  <w:num w:numId="14">
    <w:abstractNumId w:val="6"/>
  </w:num>
  <w:num w:numId="15">
    <w:abstractNumId w:val="7"/>
  </w:num>
  <w:num w:numId="16">
    <w:abstractNumId w:val="16"/>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A59BB"/>
    <w:rsid w:val="0000205F"/>
    <w:rsid w:val="00005031"/>
    <w:rsid w:val="00006031"/>
    <w:rsid w:val="0000680A"/>
    <w:rsid w:val="00007A04"/>
    <w:rsid w:val="00007AA6"/>
    <w:rsid w:val="00010781"/>
    <w:rsid w:val="00011231"/>
    <w:rsid w:val="00011EFF"/>
    <w:rsid w:val="0001288A"/>
    <w:rsid w:val="000128C3"/>
    <w:rsid w:val="00013ABE"/>
    <w:rsid w:val="00013EA9"/>
    <w:rsid w:val="00013FE0"/>
    <w:rsid w:val="0001568C"/>
    <w:rsid w:val="00017D7B"/>
    <w:rsid w:val="00017E21"/>
    <w:rsid w:val="000217A6"/>
    <w:rsid w:val="000243C3"/>
    <w:rsid w:val="00024A4E"/>
    <w:rsid w:val="00025B8A"/>
    <w:rsid w:val="0003033F"/>
    <w:rsid w:val="000327EC"/>
    <w:rsid w:val="00032BBC"/>
    <w:rsid w:val="00036EFA"/>
    <w:rsid w:val="00040949"/>
    <w:rsid w:val="0004116C"/>
    <w:rsid w:val="000415C9"/>
    <w:rsid w:val="00041694"/>
    <w:rsid w:val="00041E34"/>
    <w:rsid w:val="00042D57"/>
    <w:rsid w:val="0004451A"/>
    <w:rsid w:val="00044A9C"/>
    <w:rsid w:val="00044B85"/>
    <w:rsid w:val="000456A1"/>
    <w:rsid w:val="00045815"/>
    <w:rsid w:val="00047CA0"/>
    <w:rsid w:val="00052FBD"/>
    <w:rsid w:val="0005322A"/>
    <w:rsid w:val="00053F9A"/>
    <w:rsid w:val="00054E35"/>
    <w:rsid w:val="0005530D"/>
    <w:rsid w:val="000559F9"/>
    <w:rsid w:val="00056CE7"/>
    <w:rsid w:val="000605F2"/>
    <w:rsid w:val="000609F9"/>
    <w:rsid w:val="00060E66"/>
    <w:rsid w:val="000611AF"/>
    <w:rsid w:val="000614D6"/>
    <w:rsid w:val="00062708"/>
    <w:rsid w:val="00064984"/>
    <w:rsid w:val="00064BF2"/>
    <w:rsid w:val="00066985"/>
    <w:rsid w:val="000702C6"/>
    <w:rsid w:val="000718EC"/>
    <w:rsid w:val="000719FD"/>
    <w:rsid w:val="00072C59"/>
    <w:rsid w:val="00072FD9"/>
    <w:rsid w:val="00073226"/>
    <w:rsid w:val="00073456"/>
    <w:rsid w:val="000754E0"/>
    <w:rsid w:val="00075F33"/>
    <w:rsid w:val="0007641B"/>
    <w:rsid w:val="00080579"/>
    <w:rsid w:val="00080BDB"/>
    <w:rsid w:val="00081A4E"/>
    <w:rsid w:val="00081EF8"/>
    <w:rsid w:val="00082445"/>
    <w:rsid w:val="000827FB"/>
    <w:rsid w:val="000834C2"/>
    <w:rsid w:val="000843B2"/>
    <w:rsid w:val="000848AB"/>
    <w:rsid w:val="0009108E"/>
    <w:rsid w:val="00091102"/>
    <w:rsid w:val="000921BF"/>
    <w:rsid w:val="000925DB"/>
    <w:rsid w:val="0009393E"/>
    <w:rsid w:val="00093C8D"/>
    <w:rsid w:val="000952A8"/>
    <w:rsid w:val="000A0CF4"/>
    <w:rsid w:val="000A1147"/>
    <w:rsid w:val="000A1368"/>
    <w:rsid w:val="000A26ED"/>
    <w:rsid w:val="000A2ADD"/>
    <w:rsid w:val="000A31D0"/>
    <w:rsid w:val="000A6B6E"/>
    <w:rsid w:val="000A7F8B"/>
    <w:rsid w:val="000B1883"/>
    <w:rsid w:val="000B29FF"/>
    <w:rsid w:val="000B2FCC"/>
    <w:rsid w:val="000B64F5"/>
    <w:rsid w:val="000B7E50"/>
    <w:rsid w:val="000C1236"/>
    <w:rsid w:val="000C24E4"/>
    <w:rsid w:val="000C5ED8"/>
    <w:rsid w:val="000C692B"/>
    <w:rsid w:val="000C719B"/>
    <w:rsid w:val="000C7C2C"/>
    <w:rsid w:val="000D1A3B"/>
    <w:rsid w:val="000D23C9"/>
    <w:rsid w:val="000D3059"/>
    <w:rsid w:val="000D3D87"/>
    <w:rsid w:val="000E0558"/>
    <w:rsid w:val="000E1511"/>
    <w:rsid w:val="000E26DF"/>
    <w:rsid w:val="000E2D14"/>
    <w:rsid w:val="000E45B9"/>
    <w:rsid w:val="000E4802"/>
    <w:rsid w:val="000E51E2"/>
    <w:rsid w:val="000E544E"/>
    <w:rsid w:val="000E750A"/>
    <w:rsid w:val="000F10E5"/>
    <w:rsid w:val="000F1939"/>
    <w:rsid w:val="000F6CBE"/>
    <w:rsid w:val="000F6DA7"/>
    <w:rsid w:val="00100BCE"/>
    <w:rsid w:val="00102832"/>
    <w:rsid w:val="001030F2"/>
    <w:rsid w:val="00107B13"/>
    <w:rsid w:val="00116C75"/>
    <w:rsid w:val="0012311A"/>
    <w:rsid w:val="00124522"/>
    <w:rsid w:val="0012493E"/>
    <w:rsid w:val="00125050"/>
    <w:rsid w:val="00125A6D"/>
    <w:rsid w:val="0012626C"/>
    <w:rsid w:val="00130232"/>
    <w:rsid w:val="001302D4"/>
    <w:rsid w:val="001310C8"/>
    <w:rsid w:val="0013179D"/>
    <w:rsid w:val="001346C0"/>
    <w:rsid w:val="00136354"/>
    <w:rsid w:val="00141811"/>
    <w:rsid w:val="00142588"/>
    <w:rsid w:val="001426A9"/>
    <w:rsid w:val="00142B67"/>
    <w:rsid w:val="001433B1"/>
    <w:rsid w:val="00143DEE"/>
    <w:rsid w:val="00144F0B"/>
    <w:rsid w:val="00145635"/>
    <w:rsid w:val="001514E3"/>
    <w:rsid w:val="00151F8C"/>
    <w:rsid w:val="001520A1"/>
    <w:rsid w:val="00153CAE"/>
    <w:rsid w:val="00153CDA"/>
    <w:rsid w:val="00153E76"/>
    <w:rsid w:val="0015669E"/>
    <w:rsid w:val="001647E1"/>
    <w:rsid w:val="00164CEC"/>
    <w:rsid w:val="00165BD0"/>
    <w:rsid w:val="0016731C"/>
    <w:rsid w:val="001675F8"/>
    <w:rsid w:val="00167EA7"/>
    <w:rsid w:val="001730A2"/>
    <w:rsid w:val="00174C4E"/>
    <w:rsid w:val="00175D04"/>
    <w:rsid w:val="001760B7"/>
    <w:rsid w:val="00176417"/>
    <w:rsid w:val="001767CB"/>
    <w:rsid w:val="001769A6"/>
    <w:rsid w:val="001777AB"/>
    <w:rsid w:val="00180DB6"/>
    <w:rsid w:val="00183AE6"/>
    <w:rsid w:val="00186AD8"/>
    <w:rsid w:val="001878A4"/>
    <w:rsid w:val="001917E0"/>
    <w:rsid w:val="001926B2"/>
    <w:rsid w:val="001949C1"/>
    <w:rsid w:val="00196060"/>
    <w:rsid w:val="00197701"/>
    <w:rsid w:val="00197867"/>
    <w:rsid w:val="00197B9F"/>
    <w:rsid w:val="001A0876"/>
    <w:rsid w:val="001A0FBF"/>
    <w:rsid w:val="001A11D2"/>
    <w:rsid w:val="001A205A"/>
    <w:rsid w:val="001A2DC3"/>
    <w:rsid w:val="001A4A4A"/>
    <w:rsid w:val="001A54CD"/>
    <w:rsid w:val="001A61E4"/>
    <w:rsid w:val="001A6B02"/>
    <w:rsid w:val="001B11D0"/>
    <w:rsid w:val="001B3155"/>
    <w:rsid w:val="001B4B37"/>
    <w:rsid w:val="001B5CC4"/>
    <w:rsid w:val="001C16B1"/>
    <w:rsid w:val="001C235E"/>
    <w:rsid w:val="001C3AF0"/>
    <w:rsid w:val="001C617F"/>
    <w:rsid w:val="001C6649"/>
    <w:rsid w:val="001C708C"/>
    <w:rsid w:val="001D04BD"/>
    <w:rsid w:val="001D1A33"/>
    <w:rsid w:val="001D2684"/>
    <w:rsid w:val="001D3F41"/>
    <w:rsid w:val="001D4731"/>
    <w:rsid w:val="001D58F8"/>
    <w:rsid w:val="001D5C22"/>
    <w:rsid w:val="001D7F90"/>
    <w:rsid w:val="001E25EB"/>
    <w:rsid w:val="001E287E"/>
    <w:rsid w:val="001E4436"/>
    <w:rsid w:val="001E594F"/>
    <w:rsid w:val="001E6812"/>
    <w:rsid w:val="001E73A9"/>
    <w:rsid w:val="001F0537"/>
    <w:rsid w:val="001F07AD"/>
    <w:rsid w:val="001F08A7"/>
    <w:rsid w:val="001F16A8"/>
    <w:rsid w:val="001F6594"/>
    <w:rsid w:val="001F6F12"/>
    <w:rsid w:val="001F77A4"/>
    <w:rsid w:val="00200877"/>
    <w:rsid w:val="00201F52"/>
    <w:rsid w:val="0020632C"/>
    <w:rsid w:val="002066C4"/>
    <w:rsid w:val="00210395"/>
    <w:rsid w:val="00210A52"/>
    <w:rsid w:val="00211457"/>
    <w:rsid w:val="0021325A"/>
    <w:rsid w:val="00214AFD"/>
    <w:rsid w:val="00217E16"/>
    <w:rsid w:val="0022211D"/>
    <w:rsid w:val="002228FB"/>
    <w:rsid w:val="002257BD"/>
    <w:rsid w:val="00230365"/>
    <w:rsid w:val="00230D44"/>
    <w:rsid w:val="00232FBE"/>
    <w:rsid w:val="002332C0"/>
    <w:rsid w:val="00234045"/>
    <w:rsid w:val="002344C4"/>
    <w:rsid w:val="00236F9B"/>
    <w:rsid w:val="002379CF"/>
    <w:rsid w:val="002427B3"/>
    <w:rsid w:val="00242D02"/>
    <w:rsid w:val="002445AE"/>
    <w:rsid w:val="00244DAC"/>
    <w:rsid w:val="00245294"/>
    <w:rsid w:val="00246D60"/>
    <w:rsid w:val="00247334"/>
    <w:rsid w:val="002475A4"/>
    <w:rsid w:val="00250091"/>
    <w:rsid w:val="00250E97"/>
    <w:rsid w:val="00251717"/>
    <w:rsid w:val="00251740"/>
    <w:rsid w:val="00251E74"/>
    <w:rsid w:val="002543A5"/>
    <w:rsid w:val="00254F6F"/>
    <w:rsid w:val="00257B5A"/>
    <w:rsid w:val="00260807"/>
    <w:rsid w:val="00261990"/>
    <w:rsid w:val="00261BA5"/>
    <w:rsid w:val="00265548"/>
    <w:rsid w:val="002659A1"/>
    <w:rsid w:val="00265DAA"/>
    <w:rsid w:val="00266340"/>
    <w:rsid w:val="00267054"/>
    <w:rsid w:val="0027023D"/>
    <w:rsid w:val="00270720"/>
    <w:rsid w:val="002714C0"/>
    <w:rsid w:val="002771E7"/>
    <w:rsid w:val="0028032D"/>
    <w:rsid w:val="002830B9"/>
    <w:rsid w:val="00283F23"/>
    <w:rsid w:val="0028631D"/>
    <w:rsid w:val="00286B1E"/>
    <w:rsid w:val="0028751C"/>
    <w:rsid w:val="00287ACB"/>
    <w:rsid w:val="00290879"/>
    <w:rsid w:val="00292858"/>
    <w:rsid w:val="00292BD7"/>
    <w:rsid w:val="00292E4D"/>
    <w:rsid w:val="002978AF"/>
    <w:rsid w:val="00297A8D"/>
    <w:rsid w:val="002A2E7E"/>
    <w:rsid w:val="002A31C2"/>
    <w:rsid w:val="002A3A6C"/>
    <w:rsid w:val="002A46E0"/>
    <w:rsid w:val="002A53F2"/>
    <w:rsid w:val="002A59BB"/>
    <w:rsid w:val="002A7C8E"/>
    <w:rsid w:val="002B1E8E"/>
    <w:rsid w:val="002B21CA"/>
    <w:rsid w:val="002B27AF"/>
    <w:rsid w:val="002B3168"/>
    <w:rsid w:val="002B34DA"/>
    <w:rsid w:val="002C1224"/>
    <w:rsid w:val="002C2155"/>
    <w:rsid w:val="002C6645"/>
    <w:rsid w:val="002C7D57"/>
    <w:rsid w:val="002D03AA"/>
    <w:rsid w:val="002D142F"/>
    <w:rsid w:val="002D2335"/>
    <w:rsid w:val="002D4002"/>
    <w:rsid w:val="002D4D45"/>
    <w:rsid w:val="002D6096"/>
    <w:rsid w:val="002D7DF9"/>
    <w:rsid w:val="002E13EB"/>
    <w:rsid w:val="002E335C"/>
    <w:rsid w:val="002E4807"/>
    <w:rsid w:val="002E4EA9"/>
    <w:rsid w:val="002E6359"/>
    <w:rsid w:val="002E68E3"/>
    <w:rsid w:val="002E7669"/>
    <w:rsid w:val="002F1A6F"/>
    <w:rsid w:val="002F33EF"/>
    <w:rsid w:val="002F3AA4"/>
    <w:rsid w:val="002F45BF"/>
    <w:rsid w:val="002F5CED"/>
    <w:rsid w:val="002F636F"/>
    <w:rsid w:val="002F7940"/>
    <w:rsid w:val="002F7FCD"/>
    <w:rsid w:val="00300017"/>
    <w:rsid w:val="00302772"/>
    <w:rsid w:val="00302930"/>
    <w:rsid w:val="00303652"/>
    <w:rsid w:val="00304009"/>
    <w:rsid w:val="00305664"/>
    <w:rsid w:val="00307778"/>
    <w:rsid w:val="00307A83"/>
    <w:rsid w:val="0031325C"/>
    <w:rsid w:val="00314414"/>
    <w:rsid w:val="00316189"/>
    <w:rsid w:val="0031778D"/>
    <w:rsid w:val="00320135"/>
    <w:rsid w:val="00320C7E"/>
    <w:rsid w:val="0032205E"/>
    <w:rsid w:val="00323B31"/>
    <w:rsid w:val="00325647"/>
    <w:rsid w:val="0032565D"/>
    <w:rsid w:val="00326AAF"/>
    <w:rsid w:val="00327E44"/>
    <w:rsid w:val="00330CE3"/>
    <w:rsid w:val="00331BE9"/>
    <w:rsid w:val="00331CB8"/>
    <w:rsid w:val="00333BE0"/>
    <w:rsid w:val="00334C67"/>
    <w:rsid w:val="00334F11"/>
    <w:rsid w:val="00340084"/>
    <w:rsid w:val="0034076D"/>
    <w:rsid w:val="003415C5"/>
    <w:rsid w:val="00342D39"/>
    <w:rsid w:val="00343FC7"/>
    <w:rsid w:val="00346215"/>
    <w:rsid w:val="0034634C"/>
    <w:rsid w:val="00347AF5"/>
    <w:rsid w:val="00350CBC"/>
    <w:rsid w:val="00351BC0"/>
    <w:rsid w:val="0035533F"/>
    <w:rsid w:val="0035608A"/>
    <w:rsid w:val="00357266"/>
    <w:rsid w:val="00361034"/>
    <w:rsid w:val="00361507"/>
    <w:rsid w:val="00362010"/>
    <w:rsid w:val="003630CD"/>
    <w:rsid w:val="00363C49"/>
    <w:rsid w:val="003651FC"/>
    <w:rsid w:val="00366165"/>
    <w:rsid w:val="00366BD3"/>
    <w:rsid w:val="0036706C"/>
    <w:rsid w:val="00367223"/>
    <w:rsid w:val="003678FF"/>
    <w:rsid w:val="00367C0A"/>
    <w:rsid w:val="00370024"/>
    <w:rsid w:val="00377161"/>
    <w:rsid w:val="00380811"/>
    <w:rsid w:val="003809D4"/>
    <w:rsid w:val="003822D6"/>
    <w:rsid w:val="00383C94"/>
    <w:rsid w:val="003841F9"/>
    <w:rsid w:val="003846C4"/>
    <w:rsid w:val="00384E94"/>
    <w:rsid w:val="0038594E"/>
    <w:rsid w:val="00386158"/>
    <w:rsid w:val="003869D8"/>
    <w:rsid w:val="00386FCA"/>
    <w:rsid w:val="0039323D"/>
    <w:rsid w:val="003933F6"/>
    <w:rsid w:val="003938BC"/>
    <w:rsid w:val="0039488A"/>
    <w:rsid w:val="003959B1"/>
    <w:rsid w:val="003961E5"/>
    <w:rsid w:val="003A3867"/>
    <w:rsid w:val="003A4064"/>
    <w:rsid w:val="003A6BF0"/>
    <w:rsid w:val="003A7934"/>
    <w:rsid w:val="003B0C9C"/>
    <w:rsid w:val="003B0D93"/>
    <w:rsid w:val="003B18C8"/>
    <w:rsid w:val="003B462F"/>
    <w:rsid w:val="003B4F17"/>
    <w:rsid w:val="003B5BAC"/>
    <w:rsid w:val="003B6B8A"/>
    <w:rsid w:val="003C051E"/>
    <w:rsid w:val="003C11BF"/>
    <w:rsid w:val="003C14D0"/>
    <w:rsid w:val="003C2186"/>
    <w:rsid w:val="003C4F7E"/>
    <w:rsid w:val="003C6034"/>
    <w:rsid w:val="003C7096"/>
    <w:rsid w:val="003D664F"/>
    <w:rsid w:val="003D728B"/>
    <w:rsid w:val="003E07FA"/>
    <w:rsid w:val="003E0944"/>
    <w:rsid w:val="003E525B"/>
    <w:rsid w:val="003F0B6D"/>
    <w:rsid w:val="003F0BAA"/>
    <w:rsid w:val="003F4019"/>
    <w:rsid w:val="003F537A"/>
    <w:rsid w:val="003F6AA9"/>
    <w:rsid w:val="003F72BF"/>
    <w:rsid w:val="003F75D3"/>
    <w:rsid w:val="003F7618"/>
    <w:rsid w:val="003F7F10"/>
    <w:rsid w:val="003F7F4E"/>
    <w:rsid w:val="00400373"/>
    <w:rsid w:val="00400E52"/>
    <w:rsid w:val="0040149A"/>
    <w:rsid w:val="00401E85"/>
    <w:rsid w:val="00403B1D"/>
    <w:rsid w:val="00403B63"/>
    <w:rsid w:val="004047E9"/>
    <w:rsid w:val="004048CD"/>
    <w:rsid w:val="00404CB4"/>
    <w:rsid w:val="00405813"/>
    <w:rsid w:val="00407051"/>
    <w:rsid w:val="0040764C"/>
    <w:rsid w:val="00407D98"/>
    <w:rsid w:val="00412163"/>
    <w:rsid w:val="00413E66"/>
    <w:rsid w:val="004142CF"/>
    <w:rsid w:val="00414509"/>
    <w:rsid w:val="0041687F"/>
    <w:rsid w:val="00416A42"/>
    <w:rsid w:val="00416E17"/>
    <w:rsid w:val="004210CF"/>
    <w:rsid w:val="0042174E"/>
    <w:rsid w:val="004221AE"/>
    <w:rsid w:val="00422739"/>
    <w:rsid w:val="00424822"/>
    <w:rsid w:val="00430595"/>
    <w:rsid w:val="00431514"/>
    <w:rsid w:val="004336BE"/>
    <w:rsid w:val="00433CD0"/>
    <w:rsid w:val="0043632C"/>
    <w:rsid w:val="00436FA2"/>
    <w:rsid w:val="00440843"/>
    <w:rsid w:val="004411AA"/>
    <w:rsid w:val="004412E3"/>
    <w:rsid w:val="0044191F"/>
    <w:rsid w:val="00442F6B"/>
    <w:rsid w:val="00446085"/>
    <w:rsid w:val="00447E6C"/>
    <w:rsid w:val="00454752"/>
    <w:rsid w:val="00457F09"/>
    <w:rsid w:val="0046182F"/>
    <w:rsid w:val="00465C08"/>
    <w:rsid w:val="00467323"/>
    <w:rsid w:val="00470280"/>
    <w:rsid w:val="004703F2"/>
    <w:rsid w:val="00470979"/>
    <w:rsid w:val="00472AC5"/>
    <w:rsid w:val="0047323D"/>
    <w:rsid w:val="004737ED"/>
    <w:rsid w:val="00473A55"/>
    <w:rsid w:val="00476FB2"/>
    <w:rsid w:val="004813E9"/>
    <w:rsid w:val="0048171C"/>
    <w:rsid w:val="00481794"/>
    <w:rsid w:val="00484620"/>
    <w:rsid w:val="0048688E"/>
    <w:rsid w:val="00490921"/>
    <w:rsid w:val="00495047"/>
    <w:rsid w:val="00497FE0"/>
    <w:rsid w:val="004A478C"/>
    <w:rsid w:val="004A5998"/>
    <w:rsid w:val="004A6573"/>
    <w:rsid w:val="004A719B"/>
    <w:rsid w:val="004B06C7"/>
    <w:rsid w:val="004B0C9A"/>
    <w:rsid w:val="004B0DCF"/>
    <w:rsid w:val="004B11BD"/>
    <w:rsid w:val="004B195D"/>
    <w:rsid w:val="004B20AD"/>
    <w:rsid w:val="004B3FDF"/>
    <w:rsid w:val="004B5DB8"/>
    <w:rsid w:val="004C0167"/>
    <w:rsid w:val="004C08AB"/>
    <w:rsid w:val="004C0C0A"/>
    <w:rsid w:val="004C0E53"/>
    <w:rsid w:val="004C0FDE"/>
    <w:rsid w:val="004C1012"/>
    <w:rsid w:val="004C1AE8"/>
    <w:rsid w:val="004C2334"/>
    <w:rsid w:val="004C2525"/>
    <w:rsid w:val="004C4FBF"/>
    <w:rsid w:val="004C5596"/>
    <w:rsid w:val="004D6E0C"/>
    <w:rsid w:val="004D6E87"/>
    <w:rsid w:val="004E161E"/>
    <w:rsid w:val="004E2671"/>
    <w:rsid w:val="004E2791"/>
    <w:rsid w:val="004E7685"/>
    <w:rsid w:val="004E76F8"/>
    <w:rsid w:val="004F1BF6"/>
    <w:rsid w:val="004F1D75"/>
    <w:rsid w:val="004F3388"/>
    <w:rsid w:val="004F3DF9"/>
    <w:rsid w:val="004F4E6E"/>
    <w:rsid w:val="004F60B1"/>
    <w:rsid w:val="004F638F"/>
    <w:rsid w:val="004F68EC"/>
    <w:rsid w:val="00502D93"/>
    <w:rsid w:val="005034DB"/>
    <w:rsid w:val="00505541"/>
    <w:rsid w:val="0050555B"/>
    <w:rsid w:val="00505841"/>
    <w:rsid w:val="00506C84"/>
    <w:rsid w:val="005077A2"/>
    <w:rsid w:val="005112AD"/>
    <w:rsid w:val="00511A0E"/>
    <w:rsid w:val="00511A7B"/>
    <w:rsid w:val="00511EE5"/>
    <w:rsid w:val="00513B8D"/>
    <w:rsid w:val="00513E96"/>
    <w:rsid w:val="00515721"/>
    <w:rsid w:val="00517CDD"/>
    <w:rsid w:val="0052188F"/>
    <w:rsid w:val="00521B37"/>
    <w:rsid w:val="00522133"/>
    <w:rsid w:val="00522344"/>
    <w:rsid w:val="00525896"/>
    <w:rsid w:val="00525FBC"/>
    <w:rsid w:val="00530B55"/>
    <w:rsid w:val="00531A55"/>
    <w:rsid w:val="00532939"/>
    <w:rsid w:val="00532961"/>
    <w:rsid w:val="00533E85"/>
    <w:rsid w:val="00534896"/>
    <w:rsid w:val="0054070D"/>
    <w:rsid w:val="00541762"/>
    <w:rsid w:val="00541B28"/>
    <w:rsid w:val="00541EA4"/>
    <w:rsid w:val="00543B67"/>
    <w:rsid w:val="00544D6D"/>
    <w:rsid w:val="00545CD1"/>
    <w:rsid w:val="00547707"/>
    <w:rsid w:val="00547B6D"/>
    <w:rsid w:val="005505BD"/>
    <w:rsid w:val="0055064E"/>
    <w:rsid w:val="00550F85"/>
    <w:rsid w:val="00551AD5"/>
    <w:rsid w:val="00551B6F"/>
    <w:rsid w:val="00552646"/>
    <w:rsid w:val="00553527"/>
    <w:rsid w:val="00555008"/>
    <w:rsid w:val="00556520"/>
    <w:rsid w:val="00557C9C"/>
    <w:rsid w:val="00557E8D"/>
    <w:rsid w:val="00561304"/>
    <w:rsid w:val="00562B8A"/>
    <w:rsid w:val="0056578F"/>
    <w:rsid w:val="00565E58"/>
    <w:rsid w:val="0056770C"/>
    <w:rsid w:val="00571168"/>
    <w:rsid w:val="00571529"/>
    <w:rsid w:val="0057209A"/>
    <w:rsid w:val="00573206"/>
    <w:rsid w:val="00573DF2"/>
    <w:rsid w:val="0057483B"/>
    <w:rsid w:val="00580558"/>
    <w:rsid w:val="00580757"/>
    <w:rsid w:val="00580A35"/>
    <w:rsid w:val="0058151F"/>
    <w:rsid w:val="00582B32"/>
    <w:rsid w:val="0058688A"/>
    <w:rsid w:val="00586AF3"/>
    <w:rsid w:val="005907A0"/>
    <w:rsid w:val="00590C65"/>
    <w:rsid w:val="005911EF"/>
    <w:rsid w:val="00592785"/>
    <w:rsid w:val="00592CDA"/>
    <w:rsid w:val="00593413"/>
    <w:rsid w:val="00593701"/>
    <w:rsid w:val="00594B8B"/>
    <w:rsid w:val="0059709E"/>
    <w:rsid w:val="00597F46"/>
    <w:rsid w:val="005A180A"/>
    <w:rsid w:val="005A26BE"/>
    <w:rsid w:val="005A34FA"/>
    <w:rsid w:val="005A38A9"/>
    <w:rsid w:val="005A4692"/>
    <w:rsid w:val="005B0316"/>
    <w:rsid w:val="005B169A"/>
    <w:rsid w:val="005B2A20"/>
    <w:rsid w:val="005B4003"/>
    <w:rsid w:val="005B4019"/>
    <w:rsid w:val="005B6D95"/>
    <w:rsid w:val="005B73FD"/>
    <w:rsid w:val="005B784F"/>
    <w:rsid w:val="005B7C09"/>
    <w:rsid w:val="005C0996"/>
    <w:rsid w:val="005C5C58"/>
    <w:rsid w:val="005C624D"/>
    <w:rsid w:val="005C6804"/>
    <w:rsid w:val="005C7C77"/>
    <w:rsid w:val="005D1541"/>
    <w:rsid w:val="005D1EA8"/>
    <w:rsid w:val="005D3461"/>
    <w:rsid w:val="005D4995"/>
    <w:rsid w:val="005D4DFD"/>
    <w:rsid w:val="005D5BB4"/>
    <w:rsid w:val="005D5F3E"/>
    <w:rsid w:val="005D7E2F"/>
    <w:rsid w:val="005E02A2"/>
    <w:rsid w:val="005E132E"/>
    <w:rsid w:val="005E2439"/>
    <w:rsid w:val="005E3165"/>
    <w:rsid w:val="005E699E"/>
    <w:rsid w:val="005E7961"/>
    <w:rsid w:val="005F2951"/>
    <w:rsid w:val="005F2BF0"/>
    <w:rsid w:val="005F2F41"/>
    <w:rsid w:val="005F348B"/>
    <w:rsid w:val="005F39A9"/>
    <w:rsid w:val="005F5644"/>
    <w:rsid w:val="005F7584"/>
    <w:rsid w:val="005F7C8E"/>
    <w:rsid w:val="0060137F"/>
    <w:rsid w:val="006067AC"/>
    <w:rsid w:val="006105FC"/>
    <w:rsid w:val="0061248E"/>
    <w:rsid w:val="00612A96"/>
    <w:rsid w:val="0061320B"/>
    <w:rsid w:val="00613E91"/>
    <w:rsid w:val="00614865"/>
    <w:rsid w:val="00614947"/>
    <w:rsid w:val="0061655D"/>
    <w:rsid w:val="00617626"/>
    <w:rsid w:val="00621290"/>
    <w:rsid w:val="00622CAD"/>
    <w:rsid w:val="00622EB3"/>
    <w:rsid w:val="006235A6"/>
    <w:rsid w:val="0062490F"/>
    <w:rsid w:val="00625D7D"/>
    <w:rsid w:val="00627268"/>
    <w:rsid w:val="00630265"/>
    <w:rsid w:val="00631902"/>
    <w:rsid w:val="00631920"/>
    <w:rsid w:val="00631CDD"/>
    <w:rsid w:val="00632966"/>
    <w:rsid w:val="00632B53"/>
    <w:rsid w:val="00634868"/>
    <w:rsid w:val="0063501D"/>
    <w:rsid w:val="006365DC"/>
    <w:rsid w:val="006425DE"/>
    <w:rsid w:val="00642B75"/>
    <w:rsid w:val="00645E62"/>
    <w:rsid w:val="00650837"/>
    <w:rsid w:val="00650872"/>
    <w:rsid w:val="00651927"/>
    <w:rsid w:val="00652257"/>
    <w:rsid w:val="00652B04"/>
    <w:rsid w:val="00662030"/>
    <w:rsid w:val="00662B03"/>
    <w:rsid w:val="00663944"/>
    <w:rsid w:val="00667EB8"/>
    <w:rsid w:val="00667EE8"/>
    <w:rsid w:val="00671941"/>
    <w:rsid w:val="00674E98"/>
    <w:rsid w:val="00676384"/>
    <w:rsid w:val="00680286"/>
    <w:rsid w:val="00681C6A"/>
    <w:rsid w:val="00682E9C"/>
    <w:rsid w:val="006845E3"/>
    <w:rsid w:val="00685420"/>
    <w:rsid w:val="00687185"/>
    <w:rsid w:val="00687C7E"/>
    <w:rsid w:val="006910C1"/>
    <w:rsid w:val="00693524"/>
    <w:rsid w:val="00696480"/>
    <w:rsid w:val="00696C17"/>
    <w:rsid w:val="00697EAB"/>
    <w:rsid w:val="006A0621"/>
    <w:rsid w:val="006A10D4"/>
    <w:rsid w:val="006A23AE"/>
    <w:rsid w:val="006A2694"/>
    <w:rsid w:val="006A5317"/>
    <w:rsid w:val="006A5A03"/>
    <w:rsid w:val="006A6A15"/>
    <w:rsid w:val="006A74D6"/>
    <w:rsid w:val="006B0A4A"/>
    <w:rsid w:val="006B0C35"/>
    <w:rsid w:val="006B18E6"/>
    <w:rsid w:val="006B22DB"/>
    <w:rsid w:val="006B2393"/>
    <w:rsid w:val="006B253D"/>
    <w:rsid w:val="006B26CE"/>
    <w:rsid w:val="006B2B5E"/>
    <w:rsid w:val="006B302C"/>
    <w:rsid w:val="006B38B1"/>
    <w:rsid w:val="006C015B"/>
    <w:rsid w:val="006C07E1"/>
    <w:rsid w:val="006C1090"/>
    <w:rsid w:val="006C3758"/>
    <w:rsid w:val="006C4C51"/>
    <w:rsid w:val="006C6D73"/>
    <w:rsid w:val="006C75F6"/>
    <w:rsid w:val="006D2832"/>
    <w:rsid w:val="006D34B4"/>
    <w:rsid w:val="006D35DE"/>
    <w:rsid w:val="006D47D4"/>
    <w:rsid w:val="006D5869"/>
    <w:rsid w:val="006D5DAD"/>
    <w:rsid w:val="006D6A5F"/>
    <w:rsid w:val="006D6E44"/>
    <w:rsid w:val="006E1211"/>
    <w:rsid w:val="006E1D3B"/>
    <w:rsid w:val="006E2CE8"/>
    <w:rsid w:val="006E3B8E"/>
    <w:rsid w:val="006E40E5"/>
    <w:rsid w:val="006E4935"/>
    <w:rsid w:val="006E6B3E"/>
    <w:rsid w:val="006F06AF"/>
    <w:rsid w:val="006F369B"/>
    <w:rsid w:val="006F57BB"/>
    <w:rsid w:val="006F6FBB"/>
    <w:rsid w:val="0070044E"/>
    <w:rsid w:val="00700944"/>
    <w:rsid w:val="00701A4F"/>
    <w:rsid w:val="00701B4B"/>
    <w:rsid w:val="00702D91"/>
    <w:rsid w:val="007037C4"/>
    <w:rsid w:val="0070406B"/>
    <w:rsid w:val="0070467F"/>
    <w:rsid w:val="007073EA"/>
    <w:rsid w:val="00711FAC"/>
    <w:rsid w:val="00712BE1"/>
    <w:rsid w:val="00712C5D"/>
    <w:rsid w:val="00712EA9"/>
    <w:rsid w:val="00715AB2"/>
    <w:rsid w:val="00716820"/>
    <w:rsid w:val="0071768F"/>
    <w:rsid w:val="00723111"/>
    <w:rsid w:val="00724B30"/>
    <w:rsid w:val="00724F17"/>
    <w:rsid w:val="0072611B"/>
    <w:rsid w:val="007266C6"/>
    <w:rsid w:val="00727E79"/>
    <w:rsid w:val="00731DAC"/>
    <w:rsid w:val="00734AC0"/>
    <w:rsid w:val="00734B00"/>
    <w:rsid w:val="007354E2"/>
    <w:rsid w:val="007374F6"/>
    <w:rsid w:val="00737A65"/>
    <w:rsid w:val="00737AD6"/>
    <w:rsid w:val="00737CBC"/>
    <w:rsid w:val="00737D31"/>
    <w:rsid w:val="00740F0F"/>
    <w:rsid w:val="00742D1F"/>
    <w:rsid w:val="00742D52"/>
    <w:rsid w:val="00744ED6"/>
    <w:rsid w:val="00750C78"/>
    <w:rsid w:val="007516F9"/>
    <w:rsid w:val="00753CFD"/>
    <w:rsid w:val="007551F9"/>
    <w:rsid w:val="0075701A"/>
    <w:rsid w:val="00757D66"/>
    <w:rsid w:val="007614DA"/>
    <w:rsid w:val="00761700"/>
    <w:rsid w:val="0076176A"/>
    <w:rsid w:val="00763873"/>
    <w:rsid w:val="00763B93"/>
    <w:rsid w:val="007661AF"/>
    <w:rsid w:val="0076747E"/>
    <w:rsid w:val="00770EFC"/>
    <w:rsid w:val="00771962"/>
    <w:rsid w:val="00772FC9"/>
    <w:rsid w:val="00774944"/>
    <w:rsid w:val="0077708E"/>
    <w:rsid w:val="007778C1"/>
    <w:rsid w:val="00780856"/>
    <w:rsid w:val="00780B96"/>
    <w:rsid w:val="00781167"/>
    <w:rsid w:val="007814E8"/>
    <w:rsid w:val="00781D6A"/>
    <w:rsid w:val="00783E49"/>
    <w:rsid w:val="00784F06"/>
    <w:rsid w:val="00787012"/>
    <w:rsid w:val="007871F2"/>
    <w:rsid w:val="00791BDE"/>
    <w:rsid w:val="00792663"/>
    <w:rsid w:val="007927F8"/>
    <w:rsid w:val="00793A7F"/>
    <w:rsid w:val="00795926"/>
    <w:rsid w:val="007A1B94"/>
    <w:rsid w:val="007A3399"/>
    <w:rsid w:val="007A4394"/>
    <w:rsid w:val="007A6F42"/>
    <w:rsid w:val="007B0E72"/>
    <w:rsid w:val="007B17B0"/>
    <w:rsid w:val="007B3A67"/>
    <w:rsid w:val="007B3C16"/>
    <w:rsid w:val="007B4423"/>
    <w:rsid w:val="007B6F9F"/>
    <w:rsid w:val="007C014F"/>
    <w:rsid w:val="007C0D34"/>
    <w:rsid w:val="007C2A24"/>
    <w:rsid w:val="007C3D16"/>
    <w:rsid w:val="007C42FD"/>
    <w:rsid w:val="007C55E2"/>
    <w:rsid w:val="007C56F9"/>
    <w:rsid w:val="007D0FF8"/>
    <w:rsid w:val="007D26DD"/>
    <w:rsid w:val="007D3099"/>
    <w:rsid w:val="007D4D73"/>
    <w:rsid w:val="007D5562"/>
    <w:rsid w:val="007D640E"/>
    <w:rsid w:val="007D6F3D"/>
    <w:rsid w:val="007E2762"/>
    <w:rsid w:val="007E298D"/>
    <w:rsid w:val="007E41D1"/>
    <w:rsid w:val="007E48D0"/>
    <w:rsid w:val="007E4AE8"/>
    <w:rsid w:val="007E542F"/>
    <w:rsid w:val="007E5E2C"/>
    <w:rsid w:val="007E6E89"/>
    <w:rsid w:val="007E76C5"/>
    <w:rsid w:val="007F018E"/>
    <w:rsid w:val="007F1CF7"/>
    <w:rsid w:val="007F2F33"/>
    <w:rsid w:val="007F4607"/>
    <w:rsid w:val="008004B7"/>
    <w:rsid w:val="00800CFD"/>
    <w:rsid w:val="00801D2F"/>
    <w:rsid w:val="00803BEB"/>
    <w:rsid w:val="00805861"/>
    <w:rsid w:val="0081162A"/>
    <w:rsid w:val="00811883"/>
    <w:rsid w:val="00812D62"/>
    <w:rsid w:val="0081427D"/>
    <w:rsid w:val="00815FF9"/>
    <w:rsid w:val="00816AC7"/>
    <w:rsid w:val="0082014F"/>
    <w:rsid w:val="00821681"/>
    <w:rsid w:val="00821717"/>
    <w:rsid w:val="0082657A"/>
    <w:rsid w:val="008266C7"/>
    <w:rsid w:val="00830640"/>
    <w:rsid w:val="008309A3"/>
    <w:rsid w:val="00830A84"/>
    <w:rsid w:val="00830F9A"/>
    <w:rsid w:val="00831D95"/>
    <w:rsid w:val="008338CF"/>
    <w:rsid w:val="00833E47"/>
    <w:rsid w:val="00834B99"/>
    <w:rsid w:val="00836313"/>
    <w:rsid w:val="0083796C"/>
    <w:rsid w:val="00840549"/>
    <w:rsid w:val="00840A9C"/>
    <w:rsid w:val="008410C4"/>
    <w:rsid w:val="00842FB3"/>
    <w:rsid w:val="0084342E"/>
    <w:rsid w:val="008435F5"/>
    <w:rsid w:val="0084493E"/>
    <w:rsid w:val="00846F0D"/>
    <w:rsid w:val="008508F1"/>
    <w:rsid w:val="0085177C"/>
    <w:rsid w:val="00853ED3"/>
    <w:rsid w:val="008565A2"/>
    <w:rsid w:val="008575BC"/>
    <w:rsid w:val="00857B25"/>
    <w:rsid w:val="00857E97"/>
    <w:rsid w:val="0086219E"/>
    <w:rsid w:val="00862BC7"/>
    <w:rsid w:val="008667B2"/>
    <w:rsid w:val="0087012F"/>
    <w:rsid w:val="00870164"/>
    <w:rsid w:val="0087067C"/>
    <w:rsid w:val="00870C8D"/>
    <w:rsid w:val="00871B85"/>
    <w:rsid w:val="00872143"/>
    <w:rsid w:val="00872232"/>
    <w:rsid w:val="00875B9F"/>
    <w:rsid w:val="00882A47"/>
    <w:rsid w:val="00883FD2"/>
    <w:rsid w:val="008853A5"/>
    <w:rsid w:val="00886D20"/>
    <w:rsid w:val="008927D3"/>
    <w:rsid w:val="0089449A"/>
    <w:rsid w:val="00895005"/>
    <w:rsid w:val="00895922"/>
    <w:rsid w:val="00896521"/>
    <w:rsid w:val="008969FE"/>
    <w:rsid w:val="00896BA0"/>
    <w:rsid w:val="008A16C2"/>
    <w:rsid w:val="008A32E1"/>
    <w:rsid w:val="008A37BB"/>
    <w:rsid w:val="008A4524"/>
    <w:rsid w:val="008A52E0"/>
    <w:rsid w:val="008A6964"/>
    <w:rsid w:val="008A6D02"/>
    <w:rsid w:val="008B0557"/>
    <w:rsid w:val="008B0ED2"/>
    <w:rsid w:val="008B2321"/>
    <w:rsid w:val="008B2F19"/>
    <w:rsid w:val="008B63F1"/>
    <w:rsid w:val="008C0831"/>
    <w:rsid w:val="008C19A8"/>
    <w:rsid w:val="008C32FC"/>
    <w:rsid w:val="008C37AF"/>
    <w:rsid w:val="008C49D0"/>
    <w:rsid w:val="008C7009"/>
    <w:rsid w:val="008C7BC4"/>
    <w:rsid w:val="008D0920"/>
    <w:rsid w:val="008D17CE"/>
    <w:rsid w:val="008D5784"/>
    <w:rsid w:val="008D5ACF"/>
    <w:rsid w:val="008D6C33"/>
    <w:rsid w:val="008D6C9D"/>
    <w:rsid w:val="008E3FB6"/>
    <w:rsid w:val="008F1B9E"/>
    <w:rsid w:val="008F2342"/>
    <w:rsid w:val="008F2409"/>
    <w:rsid w:val="008F2D2C"/>
    <w:rsid w:val="008F37DF"/>
    <w:rsid w:val="008F492A"/>
    <w:rsid w:val="008F57AB"/>
    <w:rsid w:val="008F5CE6"/>
    <w:rsid w:val="008F79A2"/>
    <w:rsid w:val="00901C96"/>
    <w:rsid w:val="00901D05"/>
    <w:rsid w:val="009038DC"/>
    <w:rsid w:val="00905F07"/>
    <w:rsid w:val="00905F1C"/>
    <w:rsid w:val="00906FC1"/>
    <w:rsid w:val="00907BE6"/>
    <w:rsid w:val="009120CF"/>
    <w:rsid w:val="009126BE"/>
    <w:rsid w:val="009134DC"/>
    <w:rsid w:val="00913707"/>
    <w:rsid w:val="00914ED2"/>
    <w:rsid w:val="009165D1"/>
    <w:rsid w:val="00916D8E"/>
    <w:rsid w:val="009173D1"/>
    <w:rsid w:val="0092149A"/>
    <w:rsid w:val="00921D04"/>
    <w:rsid w:val="00922A91"/>
    <w:rsid w:val="00922D71"/>
    <w:rsid w:val="0092359A"/>
    <w:rsid w:val="0092518B"/>
    <w:rsid w:val="00926B49"/>
    <w:rsid w:val="00930588"/>
    <w:rsid w:val="00931CB9"/>
    <w:rsid w:val="0093315D"/>
    <w:rsid w:val="00933727"/>
    <w:rsid w:val="00935472"/>
    <w:rsid w:val="0093587F"/>
    <w:rsid w:val="00935E84"/>
    <w:rsid w:val="009367E9"/>
    <w:rsid w:val="00936832"/>
    <w:rsid w:val="00940EF8"/>
    <w:rsid w:val="0094374B"/>
    <w:rsid w:val="009442AA"/>
    <w:rsid w:val="009442F7"/>
    <w:rsid w:val="00944D1D"/>
    <w:rsid w:val="0095035C"/>
    <w:rsid w:val="00950F08"/>
    <w:rsid w:val="00951B6A"/>
    <w:rsid w:val="00953A86"/>
    <w:rsid w:val="009544A8"/>
    <w:rsid w:val="00957931"/>
    <w:rsid w:val="009624A0"/>
    <w:rsid w:val="009624CF"/>
    <w:rsid w:val="009639A7"/>
    <w:rsid w:val="00963FF4"/>
    <w:rsid w:val="009714EA"/>
    <w:rsid w:val="00972A70"/>
    <w:rsid w:val="00972B96"/>
    <w:rsid w:val="009773DB"/>
    <w:rsid w:val="0098136E"/>
    <w:rsid w:val="0098562B"/>
    <w:rsid w:val="00991813"/>
    <w:rsid w:val="0099393F"/>
    <w:rsid w:val="0099556A"/>
    <w:rsid w:val="00997613"/>
    <w:rsid w:val="009A216D"/>
    <w:rsid w:val="009A255B"/>
    <w:rsid w:val="009A382D"/>
    <w:rsid w:val="009A4B73"/>
    <w:rsid w:val="009A7FFB"/>
    <w:rsid w:val="009B0200"/>
    <w:rsid w:val="009B14FB"/>
    <w:rsid w:val="009B2274"/>
    <w:rsid w:val="009B375B"/>
    <w:rsid w:val="009B3DE0"/>
    <w:rsid w:val="009B4E6D"/>
    <w:rsid w:val="009B50C1"/>
    <w:rsid w:val="009B54C5"/>
    <w:rsid w:val="009C13AD"/>
    <w:rsid w:val="009C34D6"/>
    <w:rsid w:val="009C3618"/>
    <w:rsid w:val="009C4C77"/>
    <w:rsid w:val="009C5689"/>
    <w:rsid w:val="009D2B9C"/>
    <w:rsid w:val="009D2E12"/>
    <w:rsid w:val="009D46D3"/>
    <w:rsid w:val="009D4D6A"/>
    <w:rsid w:val="009D53BE"/>
    <w:rsid w:val="009D542E"/>
    <w:rsid w:val="009D5EDF"/>
    <w:rsid w:val="009D68AB"/>
    <w:rsid w:val="009E1F59"/>
    <w:rsid w:val="009E660F"/>
    <w:rsid w:val="009E7089"/>
    <w:rsid w:val="009F1BA0"/>
    <w:rsid w:val="009F3C66"/>
    <w:rsid w:val="009F4059"/>
    <w:rsid w:val="009F411C"/>
    <w:rsid w:val="009F6288"/>
    <w:rsid w:val="009F700B"/>
    <w:rsid w:val="009F76C8"/>
    <w:rsid w:val="009F77EF"/>
    <w:rsid w:val="009F7864"/>
    <w:rsid w:val="009F7A4C"/>
    <w:rsid w:val="00A01E21"/>
    <w:rsid w:val="00A03452"/>
    <w:rsid w:val="00A056A9"/>
    <w:rsid w:val="00A0579D"/>
    <w:rsid w:val="00A06772"/>
    <w:rsid w:val="00A06967"/>
    <w:rsid w:val="00A07DA2"/>
    <w:rsid w:val="00A112FB"/>
    <w:rsid w:val="00A120D8"/>
    <w:rsid w:val="00A12103"/>
    <w:rsid w:val="00A155A4"/>
    <w:rsid w:val="00A17019"/>
    <w:rsid w:val="00A208A1"/>
    <w:rsid w:val="00A2195B"/>
    <w:rsid w:val="00A235FB"/>
    <w:rsid w:val="00A24613"/>
    <w:rsid w:val="00A2465C"/>
    <w:rsid w:val="00A24734"/>
    <w:rsid w:val="00A25437"/>
    <w:rsid w:val="00A262C4"/>
    <w:rsid w:val="00A265AE"/>
    <w:rsid w:val="00A26716"/>
    <w:rsid w:val="00A26DE4"/>
    <w:rsid w:val="00A27A8B"/>
    <w:rsid w:val="00A3010A"/>
    <w:rsid w:val="00A30814"/>
    <w:rsid w:val="00A30E76"/>
    <w:rsid w:val="00A33AAF"/>
    <w:rsid w:val="00A346C2"/>
    <w:rsid w:val="00A35A19"/>
    <w:rsid w:val="00A36E4D"/>
    <w:rsid w:val="00A4046B"/>
    <w:rsid w:val="00A424E5"/>
    <w:rsid w:val="00A42CC8"/>
    <w:rsid w:val="00A43A7F"/>
    <w:rsid w:val="00A44A6C"/>
    <w:rsid w:val="00A50DF5"/>
    <w:rsid w:val="00A51BB7"/>
    <w:rsid w:val="00A52763"/>
    <w:rsid w:val="00A53394"/>
    <w:rsid w:val="00A545B3"/>
    <w:rsid w:val="00A547D6"/>
    <w:rsid w:val="00A564C8"/>
    <w:rsid w:val="00A56673"/>
    <w:rsid w:val="00A6076F"/>
    <w:rsid w:val="00A60A78"/>
    <w:rsid w:val="00A61215"/>
    <w:rsid w:val="00A62084"/>
    <w:rsid w:val="00A65961"/>
    <w:rsid w:val="00A6722D"/>
    <w:rsid w:val="00A67FD9"/>
    <w:rsid w:val="00A735F1"/>
    <w:rsid w:val="00A73677"/>
    <w:rsid w:val="00A74169"/>
    <w:rsid w:val="00A74865"/>
    <w:rsid w:val="00A748D3"/>
    <w:rsid w:val="00A749A6"/>
    <w:rsid w:val="00A752A5"/>
    <w:rsid w:val="00A75D43"/>
    <w:rsid w:val="00A765B5"/>
    <w:rsid w:val="00A77F2C"/>
    <w:rsid w:val="00A8051E"/>
    <w:rsid w:val="00A80B8C"/>
    <w:rsid w:val="00A81781"/>
    <w:rsid w:val="00A8321A"/>
    <w:rsid w:val="00A8335F"/>
    <w:rsid w:val="00A847B3"/>
    <w:rsid w:val="00A86DCD"/>
    <w:rsid w:val="00A903B7"/>
    <w:rsid w:val="00A91706"/>
    <w:rsid w:val="00A91ACD"/>
    <w:rsid w:val="00A92992"/>
    <w:rsid w:val="00A92A75"/>
    <w:rsid w:val="00A93B26"/>
    <w:rsid w:val="00A93DD1"/>
    <w:rsid w:val="00A96384"/>
    <w:rsid w:val="00A96B88"/>
    <w:rsid w:val="00A9771C"/>
    <w:rsid w:val="00AA13BD"/>
    <w:rsid w:val="00AA498E"/>
    <w:rsid w:val="00AA5A96"/>
    <w:rsid w:val="00AA60F5"/>
    <w:rsid w:val="00AA69C7"/>
    <w:rsid w:val="00AB19A9"/>
    <w:rsid w:val="00AB3F6B"/>
    <w:rsid w:val="00AB4A5C"/>
    <w:rsid w:val="00AB6A63"/>
    <w:rsid w:val="00AB7A4F"/>
    <w:rsid w:val="00AC0B1F"/>
    <w:rsid w:val="00AC167D"/>
    <w:rsid w:val="00AC1BC2"/>
    <w:rsid w:val="00AC20B9"/>
    <w:rsid w:val="00AC3FA5"/>
    <w:rsid w:val="00AC4F5E"/>
    <w:rsid w:val="00AD0BF2"/>
    <w:rsid w:val="00AD0E61"/>
    <w:rsid w:val="00AD28F8"/>
    <w:rsid w:val="00AD308C"/>
    <w:rsid w:val="00AD3E8C"/>
    <w:rsid w:val="00AD463F"/>
    <w:rsid w:val="00AD51B9"/>
    <w:rsid w:val="00AD66CD"/>
    <w:rsid w:val="00AE1059"/>
    <w:rsid w:val="00AE105F"/>
    <w:rsid w:val="00AE2E6A"/>
    <w:rsid w:val="00AE3124"/>
    <w:rsid w:val="00AE4FC4"/>
    <w:rsid w:val="00AE5606"/>
    <w:rsid w:val="00AE5C29"/>
    <w:rsid w:val="00AE6150"/>
    <w:rsid w:val="00AE680E"/>
    <w:rsid w:val="00AF084C"/>
    <w:rsid w:val="00AF08CB"/>
    <w:rsid w:val="00AF15E4"/>
    <w:rsid w:val="00AF194D"/>
    <w:rsid w:val="00AF33E0"/>
    <w:rsid w:val="00B00FA6"/>
    <w:rsid w:val="00B012BF"/>
    <w:rsid w:val="00B01A7C"/>
    <w:rsid w:val="00B056BB"/>
    <w:rsid w:val="00B073E6"/>
    <w:rsid w:val="00B07A87"/>
    <w:rsid w:val="00B107B4"/>
    <w:rsid w:val="00B10A7B"/>
    <w:rsid w:val="00B149C2"/>
    <w:rsid w:val="00B155C2"/>
    <w:rsid w:val="00B160E0"/>
    <w:rsid w:val="00B1678E"/>
    <w:rsid w:val="00B218D3"/>
    <w:rsid w:val="00B23726"/>
    <w:rsid w:val="00B24866"/>
    <w:rsid w:val="00B25792"/>
    <w:rsid w:val="00B25BBB"/>
    <w:rsid w:val="00B264B2"/>
    <w:rsid w:val="00B27780"/>
    <w:rsid w:val="00B27B8C"/>
    <w:rsid w:val="00B30AC1"/>
    <w:rsid w:val="00B30D86"/>
    <w:rsid w:val="00B319B3"/>
    <w:rsid w:val="00B335F0"/>
    <w:rsid w:val="00B337A8"/>
    <w:rsid w:val="00B33CDE"/>
    <w:rsid w:val="00B35DC2"/>
    <w:rsid w:val="00B37519"/>
    <w:rsid w:val="00B408AE"/>
    <w:rsid w:val="00B40AAF"/>
    <w:rsid w:val="00B42569"/>
    <w:rsid w:val="00B45455"/>
    <w:rsid w:val="00B457D9"/>
    <w:rsid w:val="00B462F1"/>
    <w:rsid w:val="00B469D4"/>
    <w:rsid w:val="00B522AC"/>
    <w:rsid w:val="00B53533"/>
    <w:rsid w:val="00B53661"/>
    <w:rsid w:val="00B560F1"/>
    <w:rsid w:val="00B564FC"/>
    <w:rsid w:val="00B56FB9"/>
    <w:rsid w:val="00B5777C"/>
    <w:rsid w:val="00B57CEE"/>
    <w:rsid w:val="00B63D3B"/>
    <w:rsid w:val="00B65032"/>
    <w:rsid w:val="00B65141"/>
    <w:rsid w:val="00B67262"/>
    <w:rsid w:val="00B67A79"/>
    <w:rsid w:val="00B7027A"/>
    <w:rsid w:val="00B707CA"/>
    <w:rsid w:val="00B70AC1"/>
    <w:rsid w:val="00B70FC6"/>
    <w:rsid w:val="00B72ED7"/>
    <w:rsid w:val="00B73090"/>
    <w:rsid w:val="00B73565"/>
    <w:rsid w:val="00B7465C"/>
    <w:rsid w:val="00B74735"/>
    <w:rsid w:val="00B80FFC"/>
    <w:rsid w:val="00B81571"/>
    <w:rsid w:val="00B85889"/>
    <w:rsid w:val="00B87AB3"/>
    <w:rsid w:val="00B9112A"/>
    <w:rsid w:val="00B91736"/>
    <w:rsid w:val="00B93940"/>
    <w:rsid w:val="00B94923"/>
    <w:rsid w:val="00B97D20"/>
    <w:rsid w:val="00BA0FF6"/>
    <w:rsid w:val="00BA2B64"/>
    <w:rsid w:val="00BA58DB"/>
    <w:rsid w:val="00BA735C"/>
    <w:rsid w:val="00BA7A32"/>
    <w:rsid w:val="00BA7ECE"/>
    <w:rsid w:val="00BB13B6"/>
    <w:rsid w:val="00BB1FE2"/>
    <w:rsid w:val="00BB2428"/>
    <w:rsid w:val="00BB251C"/>
    <w:rsid w:val="00BB3310"/>
    <w:rsid w:val="00BB3AD1"/>
    <w:rsid w:val="00BB40AA"/>
    <w:rsid w:val="00BB53A8"/>
    <w:rsid w:val="00BB5A00"/>
    <w:rsid w:val="00BB6087"/>
    <w:rsid w:val="00BC296B"/>
    <w:rsid w:val="00BC394D"/>
    <w:rsid w:val="00BC4CC7"/>
    <w:rsid w:val="00BC51EC"/>
    <w:rsid w:val="00BC67B8"/>
    <w:rsid w:val="00BD479E"/>
    <w:rsid w:val="00BD5BCF"/>
    <w:rsid w:val="00BE1D9B"/>
    <w:rsid w:val="00BE29C5"/>
    <w:rsid w:val="00BE54A4"/>
    <w:rsid w:val="00BE6405"/>
    <w:rsid w:val="00BF468F"/>
    <w:rsid w:val="00BF5F31"/>
    <w:rsid w:val="00BF5FBB"/>
    <w:rsid w:val="00C000F0"/>
    <w:rsid w:val="00C015E9"/>
    <w:rsid w:val="00C0280B"/>
    <w:rsid w:val="00C05B49"/>
    <w:rsid w:val="00C11044"/>
    <w:rsid w:val="00C12A8F"/>
    <w:rsid w:val="00C14222"/>
    <w:rsid w:val="00C145C8"/>
    <w:rsid w:val="00C15951"/>
    <w:rsid w:val="00C23280"/>
    <w:rsid w:val="00C24875"/>
    <w:rsid w:val="00C24A30"/>
    <w:rsid w:val="00C24F36"/>
    <w:rsid w:val="00C258EF"/>
    <w:rsid w:val="00C2640F"/>
    <w:rsid w:val="00C266A6"/>
    <w:rsid w:val="00C30DAB"/>
    <w:rsid w:val="00C311B3"/>
    <w:rsid w:val="00C31D7B"/>
    <w:rsid w:val="00C326D9"/>
    <w:rsid w:val="00C33EBD"/>
    <w:rsid w:val="00C34BBD"/>
    <w:rsid w:val="00C3514B"/>
    <w:rsid w:val="00C37349"/>
    <w:rsid w:val="00C41B78"/>
    <w:rsid w:val="00C421E9"/>
    <w:rsid w:val="00C42E11"/>
    <w:rsid w:val="00C435A4"/>
    <w:rsid w:val="00C44AA7"/>
    <w:rsid w:val="00C46396"/>
    <w:rsid w:val="00C46899"/>
    <w:rsid w:val="00C47714"/>
    <w:rsid w:val="00C53657"/>
    <w:rsid w:val="00C5447D"/>
    <w:rsid w:val="00C60D3C"/>
    <w:rsid w:val="00C6132F"/>
    <w:rsid w:val="00C63D58"/>
    <w:rsid w:val="00C6424D"/>
    <w:rsid w:val="00C6425F"/>
    <w:rsid w:val="00C6474C"/>
    <w:rsid w:val="00C721BB"/>
    <w:rsid w:val="00C72835"/>
    <w:rsid w:val="00C72958"/>
    <w:rsid w:val="00C7295B"/>
    <w:rsid w:val="00C7406F"/>
    <w:rsid w:val="00C74A37"/>
    <w:rsid w:val="00C752E5"/>
    <w:rsid w:val="00C77C85"/>
    <w:rsid w:val="00C8077B"/>
    <w:rsid w:val="00C82B03"/>
    <w:rsid w:val="00C8501C"/>
    <w:rsid w:val="00C8552C"/>
    <w:rsid w:val="00C87CB4"/>
    <w:rsid w:val="00C90153"/>
    <w:rsid w:val="00C902F1"/>
    <w:rsid w:val="00C914C1"/>
    <w:rsid w:val="00C92500"/>
    <w:rsid w:val="00C92E0A"/>
    <w:rsid w:val="00C9353C"/>
    <w:rsid w:val="00C93F9F"/>
    <w:rsid w:val="00C9412E"/>
    <w:rsid w:val="00C954C6"/>
    <w:rsid w:val="00C95B24"/>
    <w:rsid w:val="00C96BD6"/>
    <w:rsid w:val="00C96EA6"/>
    <w:rsid w:val="00C9712A"/>
    <w:rsid w:val="00C97E6C"/>
    <w:rsid w:val="00CA1547"/>
    <w:rsid w:val="00CA16F8"/>
    <w:rsid w:val="00CA298C"/>
    <w:rsid w:val="00CA48D3"/>
    <w:rsid w:val="00CA4C43"/>
    <w:rsid w:val="00CA6AA8"/>
    <w:rsid w:val="00CA7731"/>
    <w:rsid w:val="00CA7FB3"/>
    <w:rsid w:val="00CB0F43"/>
    <w:rsid w:val="00CB1B8C"/>
    <w:rsid w:val="00CB340F"/>
    <w:rsid w:val="00CB3857"/>
    <w:rsid w:val="00CB396C"/>
    <w:rsid w:val="00CB3CAE"/>
    <w:rsid w:val="00CB4018"/>
    <w:rsid w:val="00CB4599"/>
    <w:rsid w:val="00CB4A99"/>
    <w:rsid w:val="00CB58EB"/>
    <w:rsid w:val="00CC1681"/>
    <w:rsid w:val="00CC1CDD"/>
    <w:rsid w:val="00CC378B"/>
    <w:rsid w:val="00CC4F63"/>
    <w:rsid w:val="00CC519A"/>
    <w:rsid w:val="00CC566D"/>
    <w:rsid w:val="00CC729B"/>
    <w:rsid w:val="00CC73B8"/>
    <w:rsid w:val="00CD0DCD"/>
    <w:rsid w:val="00CD17C5"/>
    <w:rsid w:val="00CD219B"/>
    <w:rsid w:val="00CD38F1"/>
    <w:rsid w:val="00CD4271"/>
    <w:rsid w:val="00CD5075"/>
    <w:rsid w:val="00CD6E26"/>
    <w:rsid w:val="00CE27D3"/>
    <w:rsid w:val="00CE3EBA"/>
    <w:rsid w:val="00CE3EEA"/>
    <w:rsid w:val="00CE432F"/>
    <w:rsid w:val="00CE6CC0"/>
    <w:rsid w:val="00CE70F6"/>
    <w:rsid w:val="00CF0F31"/>
    <w:rsid w:val="00CF2A72"/>
    <w:rsid w:val="00CF5F2C"/>
    <w:rsid w:val="00CF7E88"/>
    <w:rsid w:val="00D01D43"/>
    <w:rsid w:val="00D06A97"/>
    <w:rsid w:val="00D06FCE"/>
    <w:rsid w:val="00D07115"/>
    <w:rsid w:val="00D0722A"/>
    <w:rsid w:val="00D10393"/>
    <w:rsid w:val="00D107E8"/>
    <w:rsid w:val="00D11B83"/>
    <w:rsid w:val="00D11ED5"/>
    <w:rsid w:val="00D1585B"/>
    <w:rsid w:val="00D172D3"/>
    <w:rsid w:val="00D202E5"/>
    <w:rsid w:val="00D20832"/>
    <w:rsid w:val="00D20983"/>
    <w:rsid w:val="00D21D57"/>
    <w:rsid w:val="00D2295F"/>
    <w:rsid w:val="00D23BBE"/>
    <w:rsid w:val="00D24852"/>
    <w:rsid w:val="00D2671D"/>
    <w:rsid w:val="00D27007"/>
    <w:rsid w:val="00D27165"/>
    <w:rsid w:val="00D30ADD"/>
    <w:rsid w:val="00D31338"/>
    <w:rsid w:val="00D3168A"/>
    <w:rsid w:val="00D34883"/>
    <w:rsid w:val="00D35069"/>
    <w:rsid w:val="00D35E0A"/>
    <w:rsid w:val="00D360E0"/>
    <w:rsid w:val="00D36928"/>
    <w:rsid w:val="00D37EDD"/>
    <w:rsid w:val="00D4645A"/>
    <w:rsid w:val="00D4753B"/>
    <w:rsid w:val="00D47AAB"/>
    <w:rsid w:val="00D51380"/>
    <w:rsid w:val="00D52FAB"/>
    <w:rsid w:val="00D55308"/>
    <w:rsid w:val="00D575E5"/>
    <w:rsid w:val="00D61C10"/>
    <w:rsid w:val="00D63016"/>
    <w:rsid w:val="00D66013"/>
    <w:rsid w:val="00D66D5F"/>
    <w:rsid w:val="00D711B3"/>
    <w:rsid w:val="00D7163A"/>
    <w:rsid w:val="00D71828"/>
    <w:rsid w:val="00D71B80"/>
    <w:rsid w:val="00D73FAA"/>
    <w:rsid w:val="00D74F35"/>
    <w:rsid w:val="00D75571"/>
    <w:rsid w:val="00D759BA"/>
    <w:rsid w:val="00D80202"/>
    <w:rsid w:val="00D8153D"/>
    <w:rsid w:val="00D8299C"/>
    <w:rsid w:val="00D83986"/>
    <w:rsid w:val="00D83E18"/>
    <w:rsid w:val="00D8672F"/>
    <w:rsid w:val="00D9019C"/>
    <w:rsid w:val="00D909AC"/>
    <w:rsid w:val="00D9150F"/>
    <w:rsid w:val="00D91FAD"/>
    <w:rsid w:val="00D9250E"/>
    <w:rsid w:val="00D94882"/>
    <w:rsid w:val="00D95CEA"/>
    <w:rsid w:val="00D963E2"/>
    <w:rsid w:val="00D96E5B"/>
    <w:rsid w:val="00DA0CD6"/>
    <w:rsid w:val="00DA4BE4"/>
    <w:rsid w:val="00DA6603"/>
    <w:rsid w:val="00DB0569"/>
    <w:rsid w:val="00DB47BA"/>
    <w:rsid w:val="00DB5099"/>
    <w:rsid w:val="00DC0EA4"/>
    <w:rsid w:val="00DC23FA"/>
    <w:rsid w:val="00DC244F"/>
    <w:rsid w:val="00DC29A9"/>
    <w:rsid w:val="00DC59B2"/>
    <w:rsid w:val="00DD3258"/>
    <w:rsid w:val="00DD3D3F"/>
    <w:rsid w:val="00DD7724"/>
    <w:rsid w:val="00DE07EB"/>
    <w:rsid w:val="00DE1981"/>
    <w:rsid w:val="00DE239C"/>
    <w:rsid w:val="00DE25CC"/>
    <w:rsid w:val="00DE3225"/>
    <w:rsid w:val="00DE3287"/>
    <w:rsid w:val="00DE5EA5"/>
    <w:rsid w:val="00DE6538"/>
    <w:rsid w:val="00DE701D"/>
    <w:rsid w:val="00DE71A5"/>
    <w:rsid w:val="00DF0025"/>
    <w:rsid w:val="00DF0218"/>
    <w:rsid w:val="00DF1807"/>
    <w:rsid w:val="00DF36D8"/>
    <w:rsid w:val="00DF462E"/>
    <w:rsid w:val="00E0059F"/>
    <w:rsid w:val="00E00B73"/>
    <w:rsid w:val="00E0228D"/>
    <w:rsid w:val="00E02F8A"/>
    <w:rsid w:val="00E0386C"/>
    <w:rsid w:val="00E04CE8"/>
    <w:rsid w:val="00E05660"/>
    <w:rsid w:val="00E06178"/>
    <w:rsid w:val="00E06E96"/>
    <w:rsid w:val="00E13332"/>
    <w:rsid w:val="00E1352C"/>
    <w:rsid w:val="00E13AE4"/>
    <w:rsid w:val="00E14B09"/>
    <w:rsid w:val="00E157EB"/>
    <w:rsid w:val="00E17899"/>
    <w:rsid w:val="00E22AFE"/>
    <w:rsid w:val="00E2346B"/>
    <w:rsid w:val="00E25047"/>
    <w:rsid w:val="00E25622"/>
    <w:rsid w:val="00E26A62"/>
    <w:rsid w:val="00E300BB"/>
    <w:rsid w:val="00E305D7"/>
    <w:rsid w:val="00E30769"/>
    <w:rsid w:val="00E3219F"/>
    <w:rsid w:val="00E322D4"/>
    <w:rsid w:val="00E34575"/>
    <w:rsid w:val="00E34803"/>
    <w:rsid w:val="00E355BC"/>
    <w:rsid w:val="00E35DDC"/>
    <w:rsid w:val="00E36662"/>
    <w:rsid w:val="00E36E63"/>
    <w:rsid w:val="00E375EA"/>
    <w:rsid w:val="00E40B76"/>
    <w:rsid w:val="00E413A8"/>
    <w:rsid w:val="00E41C03"/>
    <w:rsid w:val="00E42CCE"/>
    <w:rsid w:val="00E43E4D"/>
    <w:rsid w:val="00E43FBC"/>
    <w:rsid w:val="00E44AC3"/>
    <w:rsid w:val="00E45057"/>
    <w:rsid w:val="00E52380"/>
    <w:rsid w:val="00E526E1"/>
    <w:rsid w:val="00E565A8"/>
    <w:rsid w:val="00E56718"/>
    <w:rsid w:val="00E570D2"/>
    <w:rsid w:val="00E57BE9"/>
    <w:rsid w:val="00E619A3"/>
    <w:rsid w:val="00E61C96"/>
    <w:rsid w:val="00E61F67"/>
    <w:rsid w:val="00E637F9"/>
    <w:rsid w:val="00E648DC"/>
    <w:rsid w:val="00E67884"/>
    <w:rsid w:val="00E72FE8"/>
    <w:rsid w:val="00E73A8E"/>
    <w:rsid w:val="00E741ED"/>
    <w:rsid w:val="00E74BD3"/>
    <w:rsid w:val="00E75706"/>
    <w:rsid w:val="00E75E72"/>
    <w:rsid w:val="00E7647E"/>
    <w:rsid w:val="00E80537"/>
    <w:rsid w:val="00E82468"/>
    <w:rsid w:val="00E824F8"/>
    <w:rsid w:val="00E8262E"/>
    <w:rsid w:val="00E83815"/>
    <w:rsid w:val="00E900E5"/>
    <w:rsid w:val="00E90D9E"/>
    <w:rsid w:val="00E922EA"/>
    <w:rsid w:val="00E934AE"/>
    <w:rsid w:val="00E96758"/>
    <w:rsid w:val="00EA1250"/>
    <w:rsid w:val="00EA193D"/>
    <w:rsid w:val="00EA35A4"/>
    <w:rsid w:val="00EA480E"/>
    <w:rsid w:val="00EA4A59"/>
    <w:rsid w:val="00EA75B0"/>
    <w:rsid w:val="00EA78C0"/>
    <w:rsid w:val="00EB186A"/>
    <w:rsid w:val="00EB327E"/>
    <w:rsid w:val="00EB5827"/>
    <w:rsid w:val="00EB58E0"/>
    <w:rsid w:val="00EB6645"/>
    <w:rsid w:val="00EB79A8"/>
    <w:rsid w:val="00EC065E"/>
    <w:rsid w:val="00EC107D"/>
    <w:rsid w:val="00EC14EF"/>
    <w:rsid w:val="00EC1E68"/>
    <w:rsid w:val="00EC299C"/>
    <w:rsid w:val="00EC571C"/>
    <w:rsid w:val="00ED08F8"/>
    <w:rsid w:val="00ED303B"/>
    <w:rsid w:val="00ED5544"/>
    <w:rsid w:val="00EE2415"/>
    <w:rsid w:val="00EE2434"/>
    <w:rsid w:val="00EE285F"/>
    <w:rsid w:val="00EE43A7"/>
    <w:rsid w:val="00EE7AA1"/>
    <w:rsid w:val="00EF4585"/>
    <w:rsid w:val="00EF4FB4"/>
    <w:rsid w:val="00EF50F8"/>
    <w:rsid w:val="00EF5A9F"/>
    <w:rsid w:val="00EF64F8"/>
    <w:rsid w:val="00EF6E11"/>
    <w:rsid w:val="00EF6E91"/>
    <w:rsid w:val="00EF7855"/>
    <w:rsid w:val="00F009D6"/>
    <w:rsid w:val="00F00F81"/>
    <w:rsid w:val="00F021A2"/>
    <w:rsid w:val="00F03540"/>
    <w:rsid w:val="00F041E2"/>
    <w:rsid w:val="00F04536"/>
    <w:rsid w:val="00F0669A"/>
    <w:rsid w:val="00F066BA"/>
    <w:rsid w:val="00F10798"/>
    <w:rsid w:val="00F14563"/>
    <w:rsid w:val="00F158EE"/>
    <w:rsid w:val="00F16D14"/>
    <w:rsid w:val="00F16E41"/>
    <w:rsid w:val="00F230AA"/>
    <w:rsid w:val="00F24C73"/>
    <w:rsid w:val="00F269CF"/>
    <w:rsid w:val="00F30427"/>
    <w:rsid w:val="00F30DDC"/>
    <w:rsid w:val="00F32554"/>
    <w:rsid w:val="00F34BB8"/>
    <w:rsid w:val="00F34E35"/>
    <w:rsid w:val="00F34E43"/>
    <w:rsid w:val="00F4121E"/>
    <w:rsid w:val="00F43178"/>
    <w:rsid w:val="00F447B4"/>
    <w:rsid w:val="00F46B2D"/>
    <w:rsid w:val="00F501BA"/>
    <w:rsid w:val="00F518D0"/>
    <w:rsid w:val="00F525C6"/>
    <w:rsid w:val="00F53C1C"/>
    <w:rsid w:val="00F544F1"/>
    <w:rsid w:val="00F5463D"/>
    <w:rsid w:val="00F55A6A"/>
    <w:rsid w:val="00F55C5B"/>
    <w:rsid w:val="00F60120"/>
    <w:rsid w:val="00F61B7C"/>
    <w:rsid w:val="00F62101"/>
    <w:rsid w:val="00F64F26"/>
    <w:rsid w:val="00F65C4C"/>
    <w:rsid w:val="00F70294"/>
    <w:rsid w:val="00F70981"/>
    <w:rsid w:val="00F73084"/>
    <w:rsid w:val="00F7433E"/>
    <w:rsid w:val="00F764D8"/>
    <w:rsid w:val="00F7654E"/>
    <w:rsid w:val="00F81CEB"/>
    <w:rsid w:val="00F82061"/>
    <w:rsid w:val="00F82434"/>
    <w:rsid w:val="00F82471"/>
    <w:rsid w:val="00F82613"/>
    <w:rsid w:val="00F845ED"/>
    <w:rsid w:val="00F853E8"/>
    <w:rsid w:val="00F860E8"/>
    <w:rsid w:val="00F860F6"/>
    <w:rsid w:val="00F87B05"/>
    <w:rsid w:val="00F9137B"/>
    <w:rsid w:val="00FA0BD9"/>
    <w:rsid w:val="00FA150F"/>
    <w:rsid w:val="00FA2313"/>
    <w:rsid w:val="00FA40B2"/>
    <w:rsid w:val="00FA50AE"/>
    <w:rsid w:val="00FA5F11"/>
    <w:rsid w:val="00FA6C0D"/>
    <w:rsid w:val="00FB0148"/>
    <w:rsid w:val="00FB1A2B"/>
    <w:rsid w:val="00FB2AC9"/>
    <w:rsid w:val="00FB406F"/>
    <w:rsid w:val="00FB52F5"/>
    <w:rsid w:val="00FB61BD"/>
    <w:rsid w:val="00FB706C"/>
    <w:rsid w:val="00FC0872"/>
    <w:rsid w:val="00FC097E"/>
    <w:rsid w:val="00FC0B27"/>
    <w:rsid w:val="00FC22A0"/>
    <w:rsid w:val="00FC2854"/>
    <w:rsid w:val="00FC5CD2"/>
    <w:rsid w:val="00FC6752"/>
    <w:rsid w:val="00FC74B8"/>
    <w:rsid w:val="00FD081D"/>
    <w:rsid w:val="00FD1C0B"/>
    <w:rsid w:val="00FD36FF"/>
    <w:rsid w:val="00FD3FF3"/>
    <w:rsid w:val="00FD4FA1"/>
    <w:rsid w:val="00FD4FA6"/>
    <w:rsid w:val="00FD4FF8"/>
    <w:rsid w:val="00FD525D"/>
    <w:rsid w:val="00FD5A01"/>
    <w:rsid w:val="00FD7CC4"/>
    <w:rsid w:val="00FE1580"/>
    <w:rsid w:val="00FF0E21"/>
    <w:rsid w:val="00FF172F"/>
    <w:rsid w:val="00FF265A"/>
    <w:rsid w:val="00FF4C9F"/>
    <w:rsid w:val="00FF4FBD"/>
    <w:rsid w:val="00FF748D"/>
    <w:rsid w:val="00FF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B8"/>
  </w:style>
  <w:style w:type="paragraph" w:styleId="1">
    <w:name w:val="heading 1"/>
    <w:basedOn w:val="a"/>
    <w:next w:val="a"/>
    <w:link w:val="10"/>
    <w:qFormat/>
    <w:rsid w:val="002C2155"/>
    <w:pPr>
      <w:keepNext/>
      <w:widowControl w:val="0"/>
      <w:autoSpaceDE w:val="0"/>
      <w:autoSpaceDN w:val="0"/>
      <w:adjustRightInd w:val="0"/>
      <w:spacing w:after="0" w:line="400" w:lineRule="auto"/>
      <w:ind w:firstLine="860"/>
      <w:outlineLvl w:val="0"/>
    </w:pPr>
    <w:rPr>
      <w:rFonts w:ascii="Times New Roman" w:eastAsia="Times New Roman" w:hAnsi="Times New Roman" w:cs="Courier New"/>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4 _одинарный,Без интервала Стандарт"/>
    <w:link w:val="a4"/>
    <w:uiPriority w:val="1"/>
    <w:qFormat/>
    <w:rsid w:val="00CC519A"/>
    <w:pPr>
      <w:spacing w:after="0" w:line="240" w:lineRule="auto"/>
    </w:pPr>
    <w:rPr>
      <w:rFonts w:ascii="Calibri" w:eastAsia="Calibri" w:hAnsi="Calibri" w:cs="Times New Roman"/>
    </w:rPr>
  </w:style>
  <w:style w:type="character" w:customStyle="1" w:styleId="a4">
    <w:name w:val="Без интервала Знак"/>
    <w:aliases w:val="14 _одинарный Знак,Без интервала Стандарт Знак"/>
    <w:basedOn w:val="a0"/>
    <w:link w:val="a3"/>
    <w:uiPriority w:val="1"/>
    <w:rsid w:val="00CC519A"/>
    <w:rPr>
      <w:rFonts w:ascii="Calibri" w:eastAsia="Calibri" w:hAnsi="Calibri" w:cs="Times New Roman"/>
    </w:rPr>
  </w:style>
  <w:style w:type="paragraph" w:styleId="a5">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unhideWhenUsed/>
    <w:rsid w:val="00CC51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ПАРАГРАФ"/>
    <w:basedOn w:val="a"/>
    <w:link w:val="a7"/>
    <w:uiPriority w:val="34"/>
    <w:qFormat/>
    <w:rsid w:val="008F1B9E"/>
    <w:pPr>
      <w:spacing w:after="0" w:line="240" w:lineRule="auto"/>
      <w:ind w:left="720"/>
      <w:contextualSpacing/>
    </w:pPr>
    <w:rPr>
      <w:rFonts w:ascii="Times New Roman" w:eastAsia="PMingLiU" w:hAnsi="Times New Roman" w:cs="Times New Roman"/>
      <w:sz w:val="24"/>
      <w:szCs w:val="24"/>
    </w:rPr>
  </w:style>
  <w:style w:type="paragraph" w:styleId="a8">
    <w:name w:val="Title"/>
    <w:basedOn w:val="a"/>
    <w:link w:val="a9"/>
    <w:qFormat/>
    <w:rsid w:val="008F1B9E"/>
    <w:pPr>
      <w:spacing w:after="0" w:line="240" w:lineRule="auto"/>
    </w:pPr>
    <w:rPr>
      <w:rFonts w:ascii="Tahoma" w:eastAsia="Times New Roman" w:hAnsi="Tahoma" w:cs="Tahoma"/>
      <w:color w:val="000000"/>
      <w:sz w:val="21"/>
      <w:szCs w:val="21"/>
    </w:rPr>
  </w:style>
  <w:style w:type="character" w:customStyle="1" w:styleId="a9">
    <w:name w:val="Название Знак"/>
    <w:basedOn w:val="a0"/>
    <w:link w:val="a8"/>
    <w:rsid w:val="008F1B9E"/>
    <w:rPr>
      <w:rFonts w:ascii="Tahoma" w:eastAsia="Times New Roman" w:hAnsi="Tahoma" w:cs="Tahoma"/>
      <w:color w:val="000000"/>
      <w:sz w:val="21"/>
      <w:szCs w:val="21"/>
      <w:lang w:eastAsia="ru-RU"/>
    </w:rPr>
  </w:style>
  <w:style w:type="character" w:customStyle="1" w:styleId="a7">
    <w:name w:val="Абзац списка Знак"/>
    <w:aliases w:val="ПАРАГРАФ Знак"/>
    <w:basedOn w:val="a0"/>
    <w:link w:val="a6"/>
    <w:uiPriority w:val="34"/>
    <w:locked/>
    <w:rsid w:val="008F1B9E"/>
    <w:rPr>
      <w:rFonts w:ascii="Times New Roman" w:eastAsia="PMingLiU" w:hAnsi="Times New Roman" w:cs="Times New Roman"/>
      <w:sz w:val="24"/>
      <w:szCs w:val="24"/>
      <w:lang w:eastAsia="ru-RU"/>
    </w:rPr>
  </w:style>
  <w:style w:type="paragraph" w:customStyle="1" w:styleId="BodyTextIndent21">
    <w:name w:val="Body Text Indent 21"/>
    <w:basedOn w:val="a"/>
    <w:rsid w:val="00780856"/>
    <w:pPr>
      <w:widowControl w:val="0"/>
      <w:spacing w:after="0" w:line="240" w:lineRule="auto"/>
      <w:ind w:firstLine="709"/>
      <w:jc w:val="both"/>
    </w:pPr>
    <w:rPr>
      <w:rFonts w:ascii="Times New Roman" w:eastAsia="PMingLiU" w:hAnsi="Times New Roman" w:cs="Times New Roman"/>
      <w:sz w:val="24"/>
      <w:szCs w:val="20"/>
    </w:rPr>
  </w:style>
  <w:style w:type="paragraph" w:styleId="aa">
    <w:name w:val="Body Text Indent"/>
    <w:basedOn w:val="a"/>
    <w:link w:val="ab"/>
    <w:rsid w:val="0078085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780856"/>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w:basedOn w:val="a"/>
    <w:rsid w:val="00C93F9F"/>
    <w:pPr>
      <w:spacing w:after="160" w:line="240" w:lineRule="exact"/>
    </w:pPr>
    <w:rPr>
      <w:rFonts w:ascii="Verdana" w:eastAsia="Times New Roman" w:hAnsi="Verdana" w:cs="Times New Roman"/>
      <w:sz w:val="20"/>
      <w:szCs w:val="20"/>
      <w:lang w:val="en-US"/>
    </w:rPr>
  </w:style>
  <w:style w:type="paragraph" w:styleId="20">
    <w:name w:val="Body Text 2"/>
    <w:basedOn w:val="a"/>
    <w:link w:val="21"/>
    <w:uiPriority w:val="99"/>
    <w:unhideWhenUsed/>
    <w:rsid w:val="002C2155"/>
    <w:pPr>
      <w:spacing w:after="120" w:line="480" w:lineRule="auto"/>
    </w:pPr>
  </w:style>
  <w:style w:type="character" w:customStyle="1" w:styleId="21">
    <w:name w:val="Основной текст 2 Знак"/>
    <w:basedOn w:val="a0"/>
    <w:link w:val="20"/>
    <w:uiPriority w:val="99"/>
    <w:rsid w:val="002C2155"/>
  </w:style>
  <w:style w:type="character" w:customStyle="1" w:styleId="10">
    <w:name w:val="Заголовок 1 Знак"/>
    <w:basedOn w:val="a0"/>
    <w:link w:val="1"/>
    <w:rsid w:val="002C2155"/>
    <w:rPr>
      <w:rFonts w:ascii="Times New Roman" w:eastAsia="Times New Roman" w:hAnsi="Times New Roman" w:cs="Courier New"/>
      <w:sz w:val="28"/>
      <w:lang w:eastAsia="ru-RU"/>
    </w:rPr>
  </w:style>
  <w:style w:type="character" w:customStyle="1" w:styleId="FontStyle12">
    <w:name w:val="Font Style12"/>
    <w:rsid w:val="002C2155"/>
    <w:rPr>
      <w:rFonts w:ascii="Times New Roman" w:hAnsi="Times New Roman" w:cs="Times New Roman" w:hint="default"/>
      <w:sz w:val="20"/>
      <w:szCs w:val="20"/>
    </w:rPr>
  </w:style>
  <w:style w:type="character" w:styleId="ac">
    <w:name w:val="Strong"/>
    <w:basedOn w:val="a0"/>
    <w:uiPriority w:val="22"/>
    <w:qFormat/>
    <w:rsid w:val="00AE2E6A"/>
    <w:rPr>
      <w:b/>
      <w:bCs/>
    </w:rPr>
  </w:style>
  <w:style w:type="character" w:customStyle="1" w:styleId="apple-style-span">
    <w:name w:val="apple-style-span"/>
    <w:basedOn w:val="a0"/>
    <w:rsid w:val="00DB0569"/>
  </w:style>
  <w:style w:type="paragraph" w:styleId="ad">
    <w:name w:val="header"/>
    <w:basedOn w:val="a"/>
    <w:link w:val="ae"/>
    <w:uiPriority w:val="99"/>
    <w:unhideWhenUsed/>
    <w:rsid w:val="00CB0F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0F43"/>
  </w:style>
  <w:style w:type="paragraph" w:styleId="af">
    <w:name w:val="footer"/>
    <w:basedOn w:val="a"/>
    <w:link w:val="af0"/>
    <w:uiPriority w:val="99"/>
    <w:unhideWhenUsed/>
    <w:rsid w:val="00CB0F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0F43"/>
  </w:style>
  <w:style w:type="character" w:customStyle="1" w:styleId="st">
    <w:name w:val="st"/>
    <w:basedOn w:val="a0"/>
    <w:rsid w:val="00B462F1"/>
  </w:style>
  <w:style w:type="character" w:styleId="af1">
    <w:name w:val="Emphasis"/>
    <w:basedOn w:val="a0"/>
    <w:uiPriority w:val="20"/>
    <w:qFormat/>
    <w:rsid w:val="00B462F1"/>
    <w:rPr>
      <w:i/>
      <w:iCs/>
    </w:rPr>
  </w:style>
  <w:style w:type="character" w:styleId="af2">
    <w:name w:val="Hyperlink"/>
    <w:basedOn w:val="a0"/>
    <w:uiPriority w:val="99"/>
    <w:unhideWhenUsed/>
    <w:rsid w:val="00436FA2"/>
    <w:rPr>
      <w:color w:val="0000FF"/>
      <w:u w:val="single"/>
    </w:rPr>
  </w:style>
  <w:style w:type="paragraph" w:styleId="af3">
    <w:name w:val="Body Text"/>
    <w:basedOn w:val="a"/>
    <w:link w:val="af4"/>
    <w:uiPriority w:val="99"/>
    <w:unhideWhenUsed/>
    <w:rsid w:val="00D75571"/>
    <w:pPr>
      <w:spacing w:after="120"/>
    </w:pPr>
  </w:style>
  <w:style w:type="character" w:customStyle="1" w:styleId="af4">
    <w:name w:val="Основной текст Знак"/>
    <w:basedOn w:val="a0"/>
    <w:link w:val="af3"/>
    <w:uiPriority w:val="99"/>
    <w:rsid w:val="00D75571"/>
  </w:style>
  <w:style w:type="paragraph" w:styleId="af5">
    <w:name w:val="Balloon Text"/>
    <w:basedOn w:val="a"/>
    <w:link w:val="af6"/>
    <w:uiPriority w:val="99"/>
    <w:semiHidden/>
    <w:unhideWhenUsed/>
    <w:rsid w:val="00935E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35E84"/>
    <w:rPr>
      <w:rFonts w:ascii="Tahoma" w:hAnsi="Tahoma" w:cs="Tahoma"/>
      <w:sz w:val="16"/>
      <w:szCs w:val="16"/>
    </w:rPr>
  </w:style>
  <w:style w:type="paragraph" w:customStyle="1" w:styleId="12">
    <w:name w:val="Знак Знак Знак1 Знак Знак Знак Знак Знак Знак Знак"/>
    <w:basedOn w:val="a"/>
    <w:rsid w:val="009D53BE"/>
    <w:pPr>
      <w:spacing w:after="160" w:line="240" w:lineRule="exact"/>
    </w:pPr>
    <w:rPr>
      <w:rFonts w:ascii="Verdana" w:eastAsia="Times New Roman" w:hAnsi="Verdana" w:cs="Times New Roman"/>
      <w:sz w:val="20"/>
      <w:szCs w:val="20"/>
      <w:lang w:val="en-US"/>
    </w:rPr>
  </w:style>
  <w:style w:type="paragraph" w:styleId="3">
    <w:name w:val="Body Text 3"/>
    <w:basedOn w:val="a"/>
    <w:link w:val="30"/>
    <w:uiPriority w:val="99"/>
    <w:semiHidden/>
    <w:unhideWhenUsed/>
    <w:rsid w:val="009D53BE"/>
    <w:pPr>
      <w:spacing w:after="120"/>
    </w:pPr>
    <w:rPr>
      <w:sz w:val="16"/>
      <w:szCs w:val="16"/>
    </w:rPr>
  </w:style>
  <w:style w:type="character" w:customStyle="1" w:styleId="30">
    <w:name w:val="Основной текст 3 Знак"/>
    <w:basedOn w:val="a0"/>
    <w:link w:val="3"/>
    <w:uiPriority w:val="99"/>
    <w:semiHidden/>
    <w:rsid w:val="009D53BE"/>
    <w:rPr>
      <w:sz w:val="16"/>
      <w:szCs w:val="16"/>
    </w:rPr>
  </w:style>
  <w:style w:type="paragraph" w:customStyle="1" w:styleId="ConsPlusNormal">
    <w:name w:val="ConsPlusNormal"/>
    <w:uiPriority w:val="99"/>
    <w:rsid w:val="004618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Char1">
    <w:name w:val="Body Text Char1"/>
    <w:uiPriority w:val="99"/>
    <w:locked/>
    <w:rsid w:val="003A4064"/>
    <w:rPr>
      <w:spacing w:val="3"/>
      <w:sz w:val="25"/>
      <w:shd w:val="clear" w:color="auto" w:fill="FFFFFF"/>
    </w:rPr>
  </w:style>
  <w:style w:type="character" w:customStyle="1" w:styleId="2">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3A406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rsid w:val="00CB3CAE"/>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uiPriority w:val="99"/>
    <w:semiHidden/>
    <w:rsid w:val="00CB3CAE"/>
    <w:rPr>
      <w:rFonts w:ascii="Calibri" w:eastAsia="Times New Roman" w:hAnsi="Calibri" w:cs="Times New Roman"/>
      <w:lang w:eastAsia="ru-RU"/>
    </w:rPr>
  </w:style>
  <w:style w:type="character" w:customStyle="1" w:styleId="citta">
    <w:name w:val="citta"/>
    <w:basedOn w:val="a0"/>
    <w:rsid w:val="00250091"/>
  </w:style>
  <w:style w:type="paragraph" w:customStyle="1" w:styleId="Default">
    <w:name w:val="Default"/>
    <w:uiPriority w:val="99"/>
    <w:rsid w:val="00E96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basedOn w:val="a0"/>
    <w:uiPriority w:val="99"/>
    <w:rsid w:val="00E96758"/>
    <w:rPr>
      <w:rFonts w:ascii="Times New Roman" w:hAnsi="Times New Roman" w:cs="Times New Roman"/>
      <w:b/>
      <w:bCs/>
      <w:sz w:val="26"/>
      <w:szCs w:val="26"/>
    </w:rPr>
  </w:style>
  <w:style w:type="paragraph" w:customStyle="1" w:styleId="Style5">
    <w:name w:val="Style5"/>
    <w:basedOn w:val="a"/>
    <w:uiPriority w:val="99"/>
    <w:rsid w:val="00E96758"/>
    <w:pPr>
      <w:widowControl w:val="0"/>
      <w:autoSpaceDE w:val="0"/>
      <w:autoSpaceDN w:val="0"/>
      <w:adjustRightInd w:val="0"/>
      <w:spacing w:after="0" w:line="483" w:lineRule="exact"/>
      <w:ind w:firstLine="706"/>
      <w:jc w:val="both"/>
    </w:pPr>
    <w:rPr>
      <w:rFonts w:ascii="Times New Roman" w:hAnsi="Times New Roman" w:cs="Times New Roman"/>
      <w:sz w:val="24"/>
      <w:szCs w:val="24"/>
    </w:rPr>
  </w:style>
  <w:style w:type="character" w:customStyle="1" w:styleId="FontStyle18">
    <w:name w:val="Font Style18"/>
    <w:basedOn w:val="a0"/>
    <w:uiPriority w:val="99"/>
    <w:rsid w:val="00E96758"/>
    <w:rPr>
      <w:rFonts w:ascii="Times New Roman" w:hAnsi="Times New Roman" w:cs="Times New Roman"/>
      <w:sz w:val="26"/>
      <w:szCs w:val="26"/>
    </w:rPr>
  </w:style>
  <w:style w:type="paragraph" w:customStyle="1" w:styleId="Standard">
    <w:name w:val="Standard"/>
    <w:rsid w:val="00EB58E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ntro">
    <w:name w:val="intro"/>
    <w:basedOn w:val="a0"/>
    <w:rsid w:val="00265DAA"/>
  </w:style>
  <w:style w:type="character" w:customStyle="1" w:styleId="acopre">
    <w:name w:val="acopre"/>
    <w:basedOn w:val="a0"/>
    <w:rsid w:val="004048CD"/>
  </w:style>
  <w:style w:type="paragraph" w:customStyle="1" w:styleId="paragraph">
    <w:name w:val="paragraph"/>
    <w:basedOn w:val="a"/>
    <w:rsid w:val="00E76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7647E"/>
  </w:style>
  <w:style w:type="paragraph" w:customStyle="1" w:styleId="mrcssattr">
    <w:name w:val="_mr_css_attr"/>
    <w:basedOn w:val="a"/>
    <w:rsid w:val="00060E66"/>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2155"/>
    <w:pPr>
      <w:keepNext/>
      <w:widowControl w:val="0"/>
      <w:autoSpaceDE w:val="0"/>
      <w:autoSpaceDN w:val="0"/>
      <w:adjustRightInd w:val="0"/>
      <w:spacing w:after="0" w:line="400" w:lineRule="auto"/>
      <w:ind w:firstLine="860"/>
      <w:outlineLvl w:val="0"/>
    </w:pPr>
    <w:rPr>
      <w:rFonts w:ascii="Times New Roman" w:eastAsia="Times New Roman" w:hAnsi="Times New Roman" w:cs="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4 _одинарный,Без интервала Стандарт"/>
    <w:link w:val="a4"/>
    <w:uiPriority w:val="1"/>
    <w:qFormat/>
    <w:rsid w:val="00CC519A"/>
    <w:pPr>
      <w:spacing w:after="0" w:line="240" w:lineRule="auto"/>
    </w:pPr>
    <w:rPr>
      <w:rFonts w:ascii="Calibri" w:eastAsia="Calibri" w:hAnsi="Calibri" w:cs="Times New Roman"/>
    </w:rPr>
  </w:style>
  <w:style w:type="character" w:customStyle="1" w:styleId="a4">
    <w:name w:val="Без интервала Знак"/>
    <w:aliases w:val="14 _одинарный Знак,Без интервала Стандарт Знак"/>
    <w:basedOn w:val="a0"/>
    <w:link w:val="a3"/>
    <w:uiPriority w:val="1"/>
    <w:rsid w:val="00CC519A"/>
    <w:rPr>
      <w:rFonts w:ascii="Calibri" w:eastAsia="Calibri" w:hAnsi="Calibri" w:cs="Times New Roman"/>
    </w:rPr>
  </w:style>
  <w:style w:type="paragraph" w:styleId="a5">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unhideWhenUsed/>
    <w:rsid w:val="00CC51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ПАРАГРАФ"/>
    <w:basedOn w:val="a"/>
    <w:link w:val="a7"/>
    <w:uiPriority w:val="34"/>
    <w:qFormat/>
    <w:rsid w:val="008F1B9E"/>
    <w:pPr>
      <w:spacing w:after="0" w:line="240" w:lineRule="auto"/>
      <w:ind w:left="720"/>
      <w:contextualSpacing/>
    </w:pPr>
    <w:rPr>
      <w:rFonts w:ascii="Times New Roman" w:eastAsia="PMingLiU" w:hAnsi="Times New Roman" w:cs="Times New Roman"/>
      <w:sz w:val="24"/>
      <w:szCs w:val="24"/>
    </w:rPr>
  </w:style>
  <w:style w:type="paragraph" w:styleId="a8">
    <w:name w:val="Title"/>
    <w:basedOn w:val="a"/>
    <w:link w:val="a9"/>
    <w:qFormat/>
    <w:rsid w:val="008F1B9E"/>
    <w:pPr>
      <w:spacing w:after="0" w:line="240" w:lineRule="auto"/>
    </w:pPr>
    <w:rPr>
      <w:rFonts w:ascii="Tahoma" w:eastAsia="Times New Roman" w:hAnsi="Tahoma" w:cs="Tahoma"/>
      <w:color w:val="000000"/>
      <w:sz w:val="21"/>
      <w:szCs w:val="21"/>
    </w:rPr>
  </w:style>
  <w:style w:type="character" w:customStyle="1" w:styleId="a9">
    <w:name w:val="Название Знак"/>
    <w:basedOn w:val="a0"/>
    <w:link w:val="a8"/>
    <w:rsid w:val="008F1B9E"/>
    <w:rPr>
      <w:rFonts w:ascii="Tahoma" w:eastAsia="Times New Roman" w:hAnsi="Tahoma" w:cs="Tahoma"/>
      <w:color w:val="000000"/>
      <w:sz w:val="21"/>
      <w:szCs w:val="21"/>
      <w:lang w:eastAsia="ru-RU"/>
    </w:rPr>
  </w:style>
  <w:style w:type="character" w:customStyle="1" w:styleId="a7">
    <w:name w:val="Абзац списка Знак"/>
    <w:aliases w:val="ПАРАГРАФ Знак"/>
    <w:basedOn w:val="a0"/>
    <w:link w:val="a6"/>
    <w:uiPriority w:val="34"/>
    <w:locked/>
    <w:rsid w:val="008F1B9E"/>
    <w:rPr>
      <w:rFonts w:ascii="Times New Roman" w:eastAsia="PMingLiU" w:hAnsi="Times New Roman" w:cs="Times New Roman"/>
      <w:sz w:val="24"/>
      <w:szCs w:val="24"/>
      <w:lang w:eastAsia="ru-RU"/>
    </w:rPr>
  </w:style>
  <w:style w:type="paragraph" w:customStyle="1" w:styleId="BodyTextIndent21">
    <w:name w:val="Body Text Indent 21"/>
    <w:basedOn w:val="a"/>
    <w:rsid w:val="00780856"/>
    <w:pPr>
      <w:widowControl w:val="0"/>
      <w:spacing w:after="0" w:line="240" w:lineRule="auto"/>
      <w:ind w:firstLine="709"/>
      <w:jc w:val="both"/>
    </w:pPr>
    <w:rPr>
      <w:rFonts w:ascii="Times New Roman" w:eastAsia="PMingLiU" w:hAnsi="Times New Roman" w:cs="Times New Roman"/>
      <w:sz w:val="24"/>
      <w:szCs w:val="20"/>
    </w:rPr>
  </w:style>
  <w:style w:type="paragraph" w:styleId="aa">
    <w:name w:val="Body Text Indent"/>
    <w:basedOn w:val="a"/>
    <w:link w:val="ab"/>
    <w:rsid w:val="0078085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780856"/>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w:basedOn w:val="a"/>
    <w:rsid w:val="00C93F9F"/>
    <w:pPr>
      <w:spacing w:after="160" w:line="240" w:lineRule="exact"/>
    </w:pPr>
    <w:rPr>
      <w:rFonts w:ascii="Verdana" w:eastAsia="Times New Roman" w:hAnsi="Verdana" w:cs="Times New Roman"/>
      <w:sz w:val="20"/>
      <w:szCs w:val="20"/>
      <w:lang w:val="en-US"/>
    </w:rPr>
  </w:style>
  <w:style w:type="paragraph" w:styleId="20">
    <w:name w:val="Body Text 2"/>
    <w:basedOn w:val="a"/>
    <w:link w:val="21"/>
    <w:uiPriority w:val="99"/>
    <w:unhideWhenUsed/>
    <w:rsid w:val="002C2155"/>
    <w:pPr>
      <w:spacing w:after="120" w:line="480" w:lineRule="auto"/>
    </w:pPr>
  </w:style>
  <w:style w:type="character" w:customStyle="1" w:styleId="21">
    <w:name w:val="Основной текст 2 Знак"/>
    <w:basedOn w:val="a0"/>
    <w:link w:val="20"/>
    <w:uiPriority w:val="99"/>
    <w:rsid w:val="002C2155"/>
  </w:style>
  <w:style w:type="character" w:customStyle="1" w:styleId="10">
    <w:name w:val="Заголовок 1 Знак"/>
    <w:basedOn w:val="a0"/>
    <w:link w:val="1"/>
    <w:rsid w:val="002C2155"/>
    <w:rPr>
      <w:rFonts w:ascii="Times New Roman" w:eastAsia="Times New Roman" w:hAnsi="Times New Roman" w:cs="Courier New"/>
      <w:sz w:val="28"/>
      <w:lang w:eastAsia="ru-RU"/>
    </w:rPr>
  </w:style>
  <w:style w:type="character" w:customStyle="1" w:styleId="FontStyle12">
    <w:name w:val="Font Style12"/>
    <w:rsid w:val="002C2155"/>
    <w:rPr>
      <w:rFonts w:ascii="Times New Roman" w:hAnsi="Times New Roman" w:cs="Times New Roman" w:hint="default"/>
      <w:sz w:val="20"/>
      <w:szCs w:val="20"/>
    </w:rPr>
  </w:style>
  <w:style w:type="character" w:styleId="ac">
    <w:name w:val="Strong"/>
    <w:basedOn w:val="a0"/>
    <w:uiPriority w:val="22"/>
    <w:qFormat/>
    <w:rsid w:val="00AE2E6A"/>
    <w:rPr>
      <w:b/>
      <w:bCs/>
    </w:rPr>
  </w:style>
  <w:style w:type="character" w:customStyle="1" w:styleId="apple-style-span">
    <w:name w:val="apple-style-span"/>
    <w:basedOn w:val="a0"/>
    <w:rsid w:val="00DB0569"/>
  </w:style>
  <w:style w:type="paragraph" w:styleId="ad">
    <w:name w:val="header"/>
    <w:basedOn w:val="a"/>
    <w:link w:val="ae"/>
    <w:uiPriority w:val="99"/>
    <w:unhideWhenUsed/>
    <w:rsid w:val="00CB0F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0F43"/>
  </w:style>
  <w:style w:type="paragraph" w:styleId="af">
    <w:name w:val="footer"/>
    <w:basedOn w:val="a"/>
    <w:link w:val="af0"/>
    <w:uiPriority w:val="99"/>
    <w:unhideWhenUsed/>
    <w:rsid w:val="00CB0F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0F43"/>
  </w:style>
  <w:style w:type="character" w:customStyle="1" w:styleId="st">
    <w:name w:val="st"/>
    <w:basedOn w:val="a0"/>
    <w:rsid w:val="00B462F1"/>
  </w:style>
  <w:style w:type="character" w:styleId="af1">
    <w:name w:val="Emphasis"/>
    <w:basedOn w:val="a0"/>
    <w:uiPriority w:val="20"/>
    <w:qFormat/>
    <w:rsid w:val="00B462F1"/>
    <w:rPr>
      <w:i/>
      <w:iCs/>
    </w:rPr>
  </w:style>
  <w:style w:type="character" w:styleId="af2">
    <w:name w:val="Hyperlink"/>
    <w:basedOn w:val="a0"/>
    <w:uiPriority w:val="99"/>
    <w:semiHidden/>
    <w:unhideWhenUsed/>
    <w:rsid w:val="00436FA2"/>
    <w:rPr>
      <w:color w:val="0000FF"/>
      <w:u w:val="single"/>
    </w:rPr>
  </w:style>
  <w:style w:type="paragraph" w:styleId="af3">
    <w:name w:val="Body Text"/>
    <w:basedOn w:val="a"/>
    <w:link w:val="af4"/>
    <w:uiPriority w:val="99"/>
    <w:unhideWhenUsed/>
    <w:rsid w:val="00D75571"/>
    <w:pPr>
      <w:spacing w:after="120"/>
    </w:pPr>
  </w:style>
  <w:style w:type="character" w:customStyle="1" w:styleId="af4">
    <w:name w:val="Основной текст Знак"/>
    <w:basedOn w:val="a0"/>
    <w:link w:val="af3"/>
    <w:uiPriority w:val="99"/>
    <w:rsid w:val="00D75571"/>
  </w:style>
  <w:style w:type="paragraph" w:styleId="af5">
    <w:name w:val="Balloon Text"/>
    <w:basedOn w:val="a"/>
    <w:link w:val="af6"/>
    <w:uiPriority w:val="99"/>
    <w:semiHidden/>
    <w:unhideWhenUsed/>
    <w:rsid w:val="00935E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35E84"/>
    <w:rPr>
      <w:rFonts w:ascii="Tahoma" w:hAnsi="Tahoma" w:cs="Tahoma"/>
      <w:sz w:val="16"/>
      <w:szCs w:val="16"/>
    </w:rPr>
  </w:style>
  <w:style w:type="paragraph" w:customStyle="1" w:styleId="12">
    <w:name w:val="Знак Знак Знак1 Знак Знак Знак Знак Знак Знак Знак"/>
    <w:basedOn w:val="a"/>
    <w:rsid w:val="009D53BE"/>
    <w:pPr>
      <w:spacing w:after="160" w:line="240" w:lineRule="exact"/>
    </w:pPr>
    <w:rPr>
      <w:rFonts w:ascii="Verdana" w:eastAsia="Times New Roman" w:hAnsi="Verdana" w:cs="Times New Roman"/>
      <w:sz w:val="20"/>
      <w:szCs w:val="20"/>
      <w:lang w:val="en-US"/>
    </w:rPr>
  </w:style>
  <w:style w:type="paragraph" w:styleId="3">
    <w:name w:val="Body Text 3"/>
    <w:basedOn w:val="a"/>
    <w:link w:val="30"/>
    <w:uiPriority w:val="99"/>
    <w:semiHidden/>
    <w:unhideWhenUsed/>
    <w:rsid w:val="009D53BE"/>
    <w:pPr>
      <w:spacing w:after="120"/>
    </w:pPr>
    <w:rPr>
      <w:sz w:val="16"/>
      <w:szCs w:val="16"/>
    </w:rPr>
  </w:style>
  <w:style w:type="character" w:customStyle="1" w:styleId="30">
    <w:name w:val="Основной текст 3 Знак"/>
    <w:basedOn w:val="a0"/>
    <w:link w:val="3"/>
    <w:uiPriority w:val="99"/>
    <w:semiHidden/>
    <w:rsid w:val="009D53BE"/>
    <w:rPr>
      <w:sz w:val="16"/>
      <w:szCs w:val="16"/>
    </w:rPr>
  </w:style>
  <w:style w:type="paragraph" w:customStyle="1" w:styleId="ConsPlusNormal">
    <w:name w:val="ConsPlusNormal"/>
    <w:uiPriority w:val="99"/>
    <w:rsid w:val="004618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Char1">
    <w:name w:val="Body Text Char1"/>
    <w:uiPriority w:val="99"/>
    <w:locked/>
    <w:rsid w:val="003A4064"/>
    <w:rPr>
      <w:spacing w:val="3"/>
      <w:sz w:val="25"/>
      <w:shd w:val="clear" w:color="auto" w:fill="FFFFFF"/>
    </w:rPr>
  </w:style>
  <w:style w:type="character" w:customStyle="1" w:styleId="2">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3A406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rsid w:val="00CB3CAE"/>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uiPriority w:val="99"/>
    <w:semiHidden/>
    <w:rsid w:val="00CB3CAE"/>
    <w:rPr>
      <w:rFonts w:ascii="Calibri" w:eastAsia="Times New Roman" w:hAnsi="Calibri" w:cs="Times New Roman"/>
      <w:lang w:eastAsia="ru-RU"/>
    </w:rPr>
  </w:style>
  <w:style w:type="character" w:customStyle="1" w:styleId="citta">
    <w:name w:val="citta"/>
    <w:basedOn w:val="a0"/>
    <w:rsid w:val="00250091"/>
  </w:style>
  <w:style w:type="paragraph" w:customStyle="1" w:styleId="Default">
    <w:name w:val="Default"/>
    <w:uiPriority w:val="99"/>
    <w:rsid w:val="00E96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basedOn w:val="a0"/>
    <w:uiPriority w:val="99"/>
    <w:rsid w:val="00E96758"/>
    <w:rPr>
      <w:rFonts w:ascii="Times New Roman" w:hAnsi="Times New Roman" w:cs="Times New Roman"/>
      <w:b/>
      <w:bCs/>
      <w:sz w:val="26"/>
      <w:szCs w:val="26"/>
    </w:rPr>
  </w:style>
  <w:style w:type="paragraph" w:customStyle="1" w:styleId="Style5">
    <w:name w:val="Style5"/>
    <w:basedOn w:val="a"/>
    <w:uiPriority w:val="99"/>
    <w:rsid w:val="00E96758"/>
    <w:pPr>
      <w:widowControl w:val="0"/>
      <w:autoSpaceDE w:val="0"/>
      <w:autoSpaceDN w:val="0"/>
      <w:adjustRightInd w:val="0"/>
      <w:spacing w:after="0" w:line="483" w:lineRule="exact"/>
      <w:ind w:firstLine="706"/>
      <w:jc w:val="both"/>
    </w:pPr>
    <w:rPr>
      <w:rFonts w:ascii="Times New Roman" w:hAnsi="Times New Roman" w:cs="Times New Roman"/>
      <w:sz w:val="24"/>
      <w:szCs w:val="24"/>
    </w:rPr>
  </w:style>
  <w:style w:type="character" w:customStyle="1" w:styleId="FontStyle18">
    <w:name w:val="Font Style18"/>
    <w:basedOn w:val="a0"/>
    <w:uiPriority w:val="99"/>
    <w:rsid w:val="00E96758"/>
    <w:rPr>
      <w:rFonts w:ascii="Times New Roman" w:hAnsi="Times New Roman" w:cs="Times New Roman"/>
      <w:sz w:val="26"/>
      <w:szCs w:val="26"/>
    </w:rPr>
  </w:style>
  <w:style w:type="paragraph" w:customStyle="1" w:styleId="Standard">
    <w:name w:val="Standard"/>
    <w:rsid w:val="00EB58E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ntro">
    <w:name w:val="intro"/>
    <w:basedOn w:val="a0"/>
    <w:rsid w:val="00265DAA"/>
  </w:style>
  <w:style w:type="character" w:customStyle="1" w:styleId="acopre">
    <w:name w:val="acopre"/>
    <w:basedOn w:val="a0"/>
    <w:rsid w:val="004048CD"/>
  </w:style>
  <w:style w:type="paragraph" w:customStyle="1" w:styleId="paragraph">
    <w:name w:val="paragraph"/>
    <w:basedOn w:val="a"/>
    <w:rsid w:val="00E76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7647E"/>
  </w:style>
</w:styles>
</file>

<file path=word/webSettings.xml><?xml version="1.0" encoding="utf-8"?>
<w:webSettings xmlns:r="http://schemas.openxmlformats.org/officeDocument/2006/relationships" xmlns:w="http://schemas.openxmlformats.org/wordprocessingml/2006/main">
  <w:divs>
    <w:div w:id="21904088">
      <w:bodyDiv w:val="1"/>
      <w:marLeft w:val="0"/>
      <w:marRight w:val="0"/>
      <w:marTop w:val="0"/>
      <w:marBottom w:val="0"/>
      <w:divBdr>
        <w:top w:val="none" w:sz="0" w:space="0" w:color="auto"/>
        <w:left w:val="none" w:sz="0" w:space="0" w:color="auto"/>
        <w:bottom w:val="none" w:sz="0" w:space="0" w:color="auto"/>
        <w:right w:val="none" w:sz="0" w:space="0" w:color="auto"/>
      </w:divBdr>
    </w:div>
    <w:div w:id="35861348">
      <w:bodyDiv w:val="1"/>
      <w:marLeft w:val="0"/>
      <w:marRight w:val="0"/>
      <w:marTop w:val="0"/>
      <w:marBottom w:val="0"/>
      <w:divBdr>
        <w:top w:val="none" w:sz="0" w:space="0" w:color="auto"/>
        <w:left w:val="none" w:sz="0" w:space="0" w:color="auto"/>
        <w:bottom w:val="none" w:sz="0" w:space="0" w:color="auto"/>
        <w:right w:val="none" w:sz="0" w:space="0" w:color="auto"/>
      </w:divBdr>
    </w:div>
    <w:div w:id="64031355">
      <w:bodyDiv w:val="1"/>
      <w:marLeft w:val="0"/>
      <w:marRight w:val="0"/>
      <w:marTop w:val="0"/>
      <w:marBottom w:val="0"/>
      <w:divBdr>
        <w:top w:val="none" w:sz="0" w:space="0" w:color="auto"/>
        <w:left w:val="none" w:sz="0" w:space="0" w:color="auto"/>
        <w:bottom w:val="none" w:sz="0" w:space="0" w:color="auto"/>
        <w:right w:val="none" w:sz="0" w:space="0" w:color="auto"/>
      </w:divBdr>
    </w:div>
    <w:div w:id="82646527">
      <w:bodyDiv w:val="1"/>
      <w:marLeft w:val="0"/>
      <w:marRight w:val="0"/>
      <w:marTop w:val="0"/>
      <w:marBottom w:val="0"/>
      <w:divBdr>
        <w:top w:val="none" w:sz="0" w:space="0" w:color="auto"/>
        <w:left w:val="none" w:sz="0" w:space="0" w:color="auto"/>
        <w:bottom w:val="none" w:sz="0" w:space="0" w:color="auto"/>
        <w:right w:val="none" w:sz="0" w:space="0" w:color="auto"/>
      </w:divBdr>
    </w:div>
    <w:div w:id="249893589">
      <w:bodyDiv w:val="1"/>
      <w:marLeft w:val="0"/>
      <w:marRight w:val="0"/>
      <w:marTop w:val="0"/>
      <w:marBottom w:val="0"/>
      <w:divBdr>
        <w:top w:val="none" w:sz="0" w:space="0" w:color="auto"/>
        <w:left w:val="none" w:sz="0" w:space="0" w:color="auto"/>
        <w:bottom w:val="none" w:sz="0" w:space="0" w:color="auto"/>
        <w:right w:val="none" w:sz="0" w:space="0" w:color="auto"/>
      </w:divBdr>
      <w:divsChild>
        <w:div w:id="702940372">
          <w:marLeft w:val="547"/>
          <w:marRight w:val="0"/>
          <w:marTop w:val="77"/>
          <w:marBottom w:val="0"/>
          <w:divBdr>
            <w:top w:val="none" w:sz="0" w:space="0" w:color="auto"/>
            <w:left w:val="none" w:sz="0" w:space="0" w:color="auto"/>
            <w:bottom w:val="none" w:sz="0" w:space="0" w:color="auto"/>
            <w:right w:val="none" w:sz="0" w:space="0" w:color="auto"/>
          </w:divBdr>
        </w:div>
        <w:div w:id="1926301833">
          <w:marLeft w:val="547"/>
          <w:marRight w:val="0"/>
          <w:marTop w:val="86"/>
          <w:marBottom w:val="0"/>
          <w:divBdr>
            <w:top w:val="none" w:sz="0" w:space="0" w:color="auto"/>
            <w:left w:val="none" w:sz="0" w:space="0" w:color="auto"/>
            <w:bottom w:val="none" w:sz="0" w:space="0" w:color="auto"/>
            <w:right w:val="none" w:sz="0" w:space="0" w:color="auto"/>
          </w:divBdr>
        </w:div>
        <w:div w:id="172379881">
          <w:marLeft w:val="547"/>
          <w:marRight w:val="0"/>
          <w:marTop w:val="86"/>
          <w:marBottom w:val="0"/>
          <w:divBdr>
            <w:top w:val="none" w:sz="0" w:space="0" w:color="auto"/>
            <w:left w:val="none" w:sz="0" w:space="0" w:color="auto"/>
            <w:bottom w:val="none" w:sz="0" w:space="0" w:color="auto"/>
            <w:right w:val="none" w:sz="0" w:space="0" w:color="auto"/>
          </w:divBdr>
        </w:div>
        <w:div w:id="1441485479">
          <w:marLeft w:val="547"/>
          <w:marRight w:val="0"/>
          <w:marTop w:val="86"/>
          <w:marBottom w:val="0"/>
          <w:divBdr>
            <w:top w:val="none" w:sz="0" w:space="0" w:color="auto"/>
            <w:left w:val="none" w:sz="0" w:space="0" w:color="auto"/>
            <w:bottom w:val="none" w:sz="0" w:space="0" w:color="auto"/>
            <w:right w:val="none" w:sz="0" w:space="0" w:color="auto"/>
          </w:divBdr>
        </w:div>
        <w:div w:id="1626695172">
          <w:marLeft w:val="547"/>
          <w:marRight w:val="0"/>
          <w:marTop w:val="86"/>
          <w:marBottom w:val="0"/>
          <w:divBdr>
            <w:top w:val="none" w:sz="0" w:space="0" w:color="auto"/>
            <w:left w:val="none" w:sz="0" w:space="0" w:color="auto"/>
            <w:bottom w:val="none" w:sz="0" w:space="0" w:color="auto"/>
            <w:right w:val="none" w:sz="0" w:space="0" w:color="auto"/>
          </w:divBdr>
        </w:div>
        <w:div w:id="1344477463">
          <w:marLeft w:val="547"/>
          <w:marRight w:val="0"/>
          <w:marTop w:val="86"/>
          <w:marBottom w:val="0"/>
          <w:divBdr>
            <w:top w:val="none" w:sz="0" w:space="0" w:color="auto"/>
            <w:left w:val="none" w:sz="0" w:space="0" w:color="auto"/>
            <w:bottom w:val="none" w:sz="0" w:space="0" w:color="auto"/>
            <w:right w:val="none" w:sz="0" w:space="0" w:color="auto"/>
          </w:divBdr>
        </w:div>
      </w:divsChild>
    </w:div>
    <w:div w:id="296882578">
      <w:bodyDiv w:val="1"/>
      <w:marLeft w:val="0"/>
      <w:marRight w:val="0"/>
      <w:marTop w:val="0"/>
      <w:marBottom w:val="0"/>
      <w:divBdr>
        <w:top w:val="none" w:sz="0" w:space="0" w:color="auto"/>
        <w:left w:val="none" w:sz="0" w:space="0" w:color="auto"/>
        <w:bottom w:val="none" w:sz="0" w:space="0" w:color="auto"/>
        <w:right w:val="none" w:sz="0" w:space="0" w:color="auto"/>
      </w:divBdr>
    </w:div>
    <w:div w:id="376900380">
      <w:bodyDiv w:val="1"/>
      <w:marLeft w:val="0"/>
      <w:marRight w:val="0"/>
      <w:marTop w:val="0"/>
      <w:marBottom w:val="0"/>
      <w:divBdr>
        <w:top w:val="none" w:sz="0" w:space="0" w:color="auto"/>
        <w:left w:val="none" w:sz="0" w:space="0" w:color="auto"/>
        <w:bottom w:val="none" w:sz="0" w:space="0" w:color="auto"/>
        <w:right w:val="none" w:sz="0" w:space="0" w:color="auto"/>
      </w:divBdr>
    </w:div>
    <w:div w:id="433524078">
      <w:bodyDiv w:val="1"/>
      <w:marLeft w:val="0"/>
      <w:marRight w:val="0"/>
      <w:marTop w:val="0"/>
      <w:marBottom w:val="0"/>
      <w:divBdr>
        <w:top w:val="none" w:sz="0" w:space="0" w:color="auto"/>
        <w:left w:val="none" w:sz="0" w:space="0" w:color="auto"/>
        <w:bottom w:val="none" w:sz="0" w:space="0" w:color="auto"/>
        <w:right w:val="none" w:sz="0" w:space="0" w:color="auto"/>
      </w:divBdr>
    </w:div>
    <w:div w:id="457724625">
      <w:bodyDiv w:val="1"/>
      <w:marLeft w:val="0"/>
      <w:marRight w:val="0"/>
      <w:marTop w:val="0"/>
      <w:marBottom w:val="0"/>
      <w:divBdr>
        <w:top w:val="none" w:sz="0" w:space="0" w:color="auto"/>
        <w:left w:val="none" w:sz="0" w:space="0" w:color="auto"/>
        <w:bottom w:val="none" w:sz="0" w:space="0" w:color="auto"/>
        <w:right w:val="none" w:sz="0" w:space="0" w:color="auto"/>
      </w:divBdr>
    </w:div>
    <w:div w:id="479418441">
      <w:bodyDiv w:val="1"/>
      <w:marLeft w:val="0"/>
      <w:marRight w:val="0"/>
      <w:marTop w:val="0"/>
      <w:marBottom w:val="0"/>
      <w:divBdr>
        <w:top w:val="none" w:sz="0" w:space="0" w:color="auto"/>
        <w:left w:val="none" w:sz="0" w:space="0" w:color="auto"/>
        <w:bottom w:val="none" w:sz="0" w:space="0" w:color="auto"/>
        <w:right w:val="none" w:sz="0" w:space="0" w:color="auto"/>
      </w:divBdr>
    </w:div>
    <w:div w:id="619805915">
      <w:bodyDiv w:val="1"/>
      <w:marLeft w:val="0"/>
      <w:marRight w:val="0"/>
      <w:marTop w:val="0"/>
      <w:marBottom w:val="0"/>
      <w:divBdr>
        <w:top w:val="none" w:sz="0" w:space="0" w:color="auto"/>
        <w:left w:val="none" w:sz="0" w:space="0" w:color="auto"/>
        <w:bottom w:val="none" w:sz="0" w:space="0" w:color="auto"/>
        <w:right w:val="none" w:sz="0" w:space="0" w:color="auto"/>
      </w:divBdr>
    </w:div>
    <w:div w:id="785580449">
      <w:bodyDiv w:val="1"/>
      <w:marLeft w:val="0"/>
      <w:marRight w:val="0"/>
      <w:marTop w:val="0"/>
      <w:marBottom w:val="0"/>
      <w:divBdr>
        <w:top w:val="none" w:sz="0" w:space="0" w:color="auto"/>
        <w:left w:val="none" w:sz="0" w:space="0" w:color="auto"/>
        <w:bottom w:val="none" w:sz="0" w:space="0" w:color="auto"/>
        <w:right w:val="none" w:sz="0" w:space="0" w:color="auto"/>
      </w:divBdr>
    </w:div>
    <w:div w:id="861431140">
      <w:bodyDiv w:val="1"/>
      <w:marLeft w:val="0"/>
      <w:marRight w:val="0"/>
      <w:marTop w:val="0"/>
      <w:marBottom w:val="0"/>
      <w:divBdr>
        <w:top w:val="none" w:sz="0" w:space="0" w:color="auto"/>
        <w:left w:val="none" w:sz="0" w:space="0" w:color="auto"/>
        <w:bottom w:val="none" w:sz="0" w:space="0" w:color="auto"/>
        <w:right w:val="none" w:sz="0" w:space="0" w:color="auto"/>
      </w:divBdr>
      <w:divsChild>
        <w:div w:id="136653930">
          <w:marLeft w:val="0"/>
          <w:marRight w:val="0"/>
          <w:marTop w:val="0"/>
          <w:marBottom w:val="0"/>
          <w:divBdr>
            <w:top w:val="none" w:sz="0" w:space="0" w:color="auto"/>
            <w:left w:val="none" w:sz="0" w:space="0" w:color="auto"/>
            <w:bottom w:val="none" w:sz="0" w:space="0" w:color="auto"/>
            <w:right w:val="none" w:sz="0" w:space="0" w:color="auto"/>
          </w:divBdr>
        </w:div>
        <w:div w:id="1909727317">
          <w:marLeft w:val="0"/>
          <w:marRight w:val="0"/>
          <w:marTop w:val="0"/>
          <w:marBottom w:val="0"/>
          <w:divBdr>
            <w:top w:val="none" w:sz="0" w:space="0" w:color="auto"/>
            <w:left w:val="none" w:sz="0" w:space="0" w:color="auto"/>
            <w:bottom w:val="none" w:sz="0" w:space="0" w:color="auto"/>
            <w:right w:val="none" w:sz="0" w:space="0" w:color="auto"/>
          </w:divBdr>
        </w:div>
        <w:div w:id="2125345156">
          <w:marLeft w:val="0"/>
          <w:marRight w:val="0"/>
          <w:marTop w:val="0"/>
          <w:marBottom w:val="0"/>
          <w:divBdr>
            <w:top w:val="none" w:sz="0" w:space="0" w:color="auto"/>
            <w:left w:val="none" w:sz="0" w:space="0" w:color="auto"/>
            <w:bottom w:val="none" w:sz="0" w:space="0" w:color="auto"/>
            <w:right w:val="none" w:sz="0" w:space="0" w:color="auto"/>
          </w:divBdr>
        </w:div>
      </w:divsChild>
    </w:div>
    <w:div w:id="971596153">
      <w:bodyDiv w:val="1"/>
      <w:marLeft w:val="0"/>
      <w:marRight w:val="0"/>
      <w:marTop w:val="0"/>
      <w:marBottom w:val="0"/>
      <w:divBdr>
        <w:top w:val="none" w:sz="0" w:space="0" w:color="auto"/>
        <w:left w:val="none" w:sz="0" w:space="0" w:color="auto"/>
        <w:bottom w:val="none" w:sz="0" w:space="0" w:color="auto"/>
        <w:right w:val="none" w:sz="0" w:space="0" w:color="auto"/>
      </w:divBdr>
    </w:div>
    <w:div w:id="1122500785">
      <w:bodyDiv w:val="1"/>
      <w:marLeft w:val="0"/>
      <w:marRight w:val="0"/>
      <w:marTop w:val="0"/>
      <w:marBottom w:val="0"/>
      <w:divBdr>
        <w:top w:val="none" w:sz="0" w:space="0" w:color="auto"/>
        <w:left w:val="none" w:sz="0" w:space="0" w:color="auto"/>
        <w:bottom w:val="none" w:sz="0" w:space="0" w:color="auto"/>
        <w:right w:val="none" w:sz="0" w:space="0" w:color="auto"/>
      </w:divBdr>
    </w:div>
    <w:div w:id="1322150404">
      <w:bodyDiv w:val="1"/>
      <w:marLeft w:val="0"/>
      <w:marRight w:val="0"/>
      <w:marTop w:val="0"/>
      <w:marBottom w:val="0"/>
      <w:divBdr>
        <w:top w:val="none" w:sz="0" w:space="0" w:color="auto"/>
        <w:left w:val="none" w:sz="0" w:space="0" w:color="auto"/>
        <w:bottom w:val="none" w:sz="0" w:space="0" w:color="auto"/>
        <w:right w:val="none" w:sz="0" w:space="0" w:color="auto"/>
      </w:divBdr>
    </w:div>
    <w:div w:id="1442722321">
      <w:bodyDiv w:val="1"/>
      <w:marLeft w:val="0"/>
      <w:marRight w:val="0"/>
      <w:marTop w:val="0"/>
      <w:marBottom w:val="0"/>
      <w:divBdr>
        <w:top w:val="none" w:sz="0" w:space="0" w:color="auto"/>
        <w:left w:val="none" w:sz="0" w:space="0" w:color="auto"/>
        <w:bottom w:val="none" w:sz="0" w:space="0" w:color="auto"/>
        <w:right w:val="none" w:sz="0" w:space="0" w:color="auto"/>
      </w:divBdr>
    </w:div>
    <w:div w:id="1453398680">
      <w:bodyDiv w:val="1"/>
      <w:marLeft w:val="0"/>
      <w:marRight w:val="0"/>
      <w:marTop w:val="0"/>
      <w:marBottom w:val="0"/>
      <w:divBdr>
        <w:top w:val="none" w:sz="0" w:space="0" w:color="auto"/>
        <w:left w:val="none" w:sz="0" w:space="0" w:color="auto"/>
        <w:bottom w:val="none" w:sz="0" w:space="0" w:color="auto"/>
        <w:right w:val="none" w:sz="0" w:space="0" w:color="auto"/>
      </w:divBdr>
    </w:div>
    <w:div w:id="1686127342">
      <w:bodyDiv w:val="1"/>
      <w:marLeft w:val="0"/>
      <w:marRight w:val="0"/>
      <w:marTop w:val="0"/>
      <w:marBottom w:val="0"/>
      <w:divBdr>
        <w:top w:val="none" w:sz="0" w:space="0" w:color="auto"/>
        <w:left w:val="none" w:sz="0" w:space="0" w:color="auto"/>
        <w:bottom w:val="none" w:sz="0" w:space="0" w:color="auto"/>
        <w:right w:val="none" w:sz="0" w:space="0" w:color="auto"/>
      </w:divBdr>
    </w:div>
    <w:div w:id="1816412506">
      <w:bodyDiv w:val="1"/>
      <w:marLeft w:val="0"/>
      <w:marRight w:val="0"/>
      <w:marTop w:val="0"/>
      <w:marBottom w:val="0"/>
      <w:divBdr>
        <w:top w:val="none" w:sz="0" w:space="0" w:color="auto"/>
        <w:left w:val="none" w:sz="0" w:space="0" w:color="auto"/>
        <w:bottom w:val="none" w:sz="0" w:space="0" w:color="auto"/>
        <w:right w:val="none" w:sz="0" w:space="0" w:color="auto"/>
      </w:divBdr>
    </w:div>
    <w:div w:id="1869028817">
      <w:bodyDiv w:val="1"/>
      <w:marLeft w:val="0"/>
      <w:marRight w:val="0"/>
      <w:marTop w:val="0"/>
      <w:marBottom w:val="0"/>
      <w:divBdr>
        <w:top w:val="none" w:sz="0" w:space="0" w:color="auto"/>
        <w:left w:val="none" w:sz="0" w:space="0" w:color="auto"/>
        <w:bottom w:val="none" w:sz="0" w:space="0" w:color="auto"/>
        <w:right w:val="none" w:sz="0" w:space="0" w:color="auto"/>
      </w:divBdr>
    </w:div>
    <w:div w:id="2094744594">
      <w:bodyDiv w:val="1"/>
      <w:marLeft w:val="0"/>
      <w:marRight w:val="0"/>
      <w:marTop w:val="0"/>
      <w:marBottom w:val="0"/>
      <w:divBdr>
        <w:top w:val="none" w:sz="0" w:space="0" w:color="auto"/>
        <w:left w:val="none" w:sz="0" w:space="0" w:color="auto"/>
        <w:bottom w:val="none" w:sz="0" w:space="0" w:color="auto"/>
        <w:right w:val="none" w:sz="0" w:space="0" w:color="auto"/>
      </w:divBdr>
    </w:div>
    <w:div w:id="2103330741">
      <w:bodyDiv w:val="1"/>
      <w:marLeft w:val="0"/>
      <w:marRight w:val="0"/>
      <w:marTop w:val="0"/>
      <w:marBottom w:val="0"/>
      <w:divBdr>
        <w:top w:val="none" w:sz="0" w:space="0" w:color="auto"/>
        <w:left w:val="none" w:sz="0" w:space="0" w:color="auto"/>
        <w:bottom w:val="none" w:sz="0" w:space="0" w:color="auto"/>
        <w:right w:val="none" w:sz="0" w:space="0" w:color="auto"/>
      </w:divBdr>
    </w:div>
    <w:div w:id="21288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72D8-5394-4EEA-B7AC-AB3B36B4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7498</Words>
  <Characters>42740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111</cp:lastModifiedBy>
  <cp:revision>7</cp:revision>
  <cp:lastPrinted>2021-02-09T07:51:00Z</cp:lastPrinted>
  <dcterms:created xsi:type="dcterms:W3CDTF">2021-02-18T04:33:00Z</dcterms:created>
  <dcterms:modified xsi:type="dcterms:W3CDTF">2021-02-18T14:11:00Z</dcterms:modified>
</cp:coreProperties>
</file>